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EBD4" w14:textId="24831ABD" w:rsidR="00EF7325" w:rsidRDefault="00EF7325" w:rsidP="00FE7230">
      <w:pPr>
        <w:jc w:val="center"/>
        <w:rPr>
          <w:b/>
          <w:sz w:val="22"/>
          <w:szCs w:val="22"/>
        </w:rPr>
      </w:pPr>
      <w:bookmarkStart w:id="0" w:name="_GoBack"/>
      <w:bookmarkEnd w:id="0"/>
      <w:r>
        <w:rPr>
          <w:b/>
          <w:sz w:val="22"/>
          <w:szCs w:val="22"/>
        </w:rPr>
        <w:t>ATTACHMENT TWO</w:t>
      </w:r>
    </w:p>
    <w:p w14:paraId="7C0FAD5C" w14:textId="180EC2B2" w:rsidR="001352B6" w:rsidRPr="00B47D15" w:rsidRDefault="002A6BE9" w:rsidP="00FE7230">
      <w:pPr>
        <w:jc w:val="center"/>
        <w:rPr>
          <w:b/>
          <w:sz w:val="22"/>
          <w:szCs w:val="22"/>
        </w:rPr>
      </w:pPr>
      <w:r w:rsidRPr="00B47D15">
        <w:rPr>
          <w:b/>
          <w:sz w:val="22"/>
          <w:szCs w:val="22"/>
        </w:rPr>
        <w:t>AGEN</w:t>
      </w:r>
      <w:r w:rsidR="00375B31" w:rsidRPr="00B47D15">
        <w:rPr>
          <w:b/>
          <w:sz w:val="22"/>
          <w:szCs w:val="22"/>
        </w:rPr>
        <w:t>C</w:t>
      </w:r>
      <w:r w:rsidRPr="00B47D15">
        <w:rPr>
          <w:b/>
          <w:sz w:val="22"/>
          <w:szCs w:val="22"/>
        </w:rPr>
        <w:t>Y SUPPORT</w:t>
      </w:r>
      <w:r w:rsidR="00F86499">
        <w:rPr>
          <w:b/>
          <w:sz w:val="22"/>
          <w:szCs w:val="22"/>
        </w:rPr>
        <w:t>ED</w:t>
      </w:r>
      <w:r w:rsidRPr="00B47D15">
        <w:rPr>
          <w:b/>
          <w:sz w:val="22"/>
          <w:szCs w:val="22"/>
        </w:rPr>
        <w:t xml:space="preserve"> RESPITE CARE</w:t>
      </w:r>
    </w:p>
    <w:p w14:paraId="007A90DF" w14:textId="77777777" w:rsidR="002A6BE9" w:rsidRPr="00B47D15" w:rsidRDefault="002A6BE9" w:rsidP="00FE7230">
      <w:pPr>
        <w:jc w:val="center"/>
        <w:rPr>
          <w:b/>
          <w:sz w:val="22"/>
          <w:szCs w:val="22"/>
        </w:rPr>
      </w:pPr>
      <w:r w:rsidRPr="00B47D15">
        <w:rPr>
          <w:b/>
          <w:sz w:val="22"/>
          <w:szCs w:val="22"/>
        </w:rPr>
        <w:t>Service Attachment</w:t>
      </w:r>
    </w:p>
    <w:p w14:paraId="1E641428" w14:textId="77777777" w:rsidR="002A6BE9" w:rsidRPr="00B47D15" w:rsidRDefault="002A6BE9" w:rsidP="00FE7230">
      <w:pPr>
        <w:jc w:val="center"/>
        <w:rPr>
          <w:b/>
          <w:sz w:val="22"/>
          <w:szCs w:val="22"/>
        </w:rPr>
      </w:pPr>
    </w:p>
    <w:p w14:paraId="006607FE" w14:textId="77777777" w:rsidR="002A6BE9" w:rsidRPr="00B47D15" w:rsidRDefault="002A6BE9" w:rsidP="00FE7230">
      <w:pPr>
        <w:rPr>
          <w:b/>
          <w:sz w:val="22"/>
          <w:szCs w:val="22"/>
          <w:u w:val="single"/>
        </w:rPr>
      </w:pPr>
      <w:r w:rsidRPr="00B47D15">
        <w:rPr>
          <w:b/>
          <w:sz w:val="22"/>
          <w:szCs w:val="22"/>
          <w:u w:val="single"/>
        </w:rPr>
        <w:t>DEFINITION</w:t>
      </w:r>
    </w:p>
    <w:p w14:paraId="654D5D5C" w14:textId="25F64B21" w:rsidR="002A6BE9" w:rsidRPr="00B47D15" w:rsidRDefault="002A6BE9" w:rsidP="00FE7230">
      <w:pPr>
        <w:tabs>
          <w:tab w:val="left" w:pos="8640"/>
        </w:tabs>
        <w:ind w:right="180"/>
        <w:rPr>
          <w:sz w:val="22"/>
          <w:szCs w:val="22"/>
        </w:rPr>
      </w:pPr>
      <w:r w:rsidRPr="00B47D15">
        <w:rPr>
          <w:sz w:val="22"/>
          <w:szCs w:val="22"/>
        </w:rPr>
        <w:t>Agency Supported Respite Care is defined as the temporary care and supervision of youth referred</w:t>
      </w:r>
      <w:r w:rsidR="00A21AD8" w:rsidRPr="00B47D15">
        <w:rPr>
          <w:sz w:val="22"/>
          <w:szCs w:val="22"/>
        </w:rPr>
        <w:t xml:space="preserve"> by DHHS that is provided in a Licensed Foster H</w:t>
      </w:r>
      <w:r w:rsidRPr="00B47D15">
        <w:rPr>
          <w:sz w:val="22"/>
          <w:szCs w:val="22"/>
        </w:rPr>
        <w:t xml:space="preserve">ome during an urgent or pre-planned situation and returned to the documented placement. </w:t>
      </w:r>
    </w:p>
    <w:p w14:paraId="64037434" w14:textId="77777777" w:rsidR="002A6BE9" w:rsidRPr="00B47D15" w:rsidRDefault="002A6BE9" w:rsidP="00FE7230">
      <w:pPr>
        <w:tabs>
          <w:tab w:val="left" w:pos="8640"/>
        </w:tabs>
        <w:ind w:left="73" w:right="180"/>
        <w:rPr>
          <w:sz w:val="22"/>
          <w:szCs w:val="22"/>
        </w:rPr>
      </w:pPr>
    </w:p>
    <w:p w14:paraId="738DD8B0" w14:textId="77213077" w:rsidR="002A6BE9" w:rsidRPr="00B47D15" w:rsidRDefault="002A6BE9" w:rsidP="00FE7230">
      <w:pPr>
        <w:rPr>
          <w:sz w:val="22"/>
          <w:szCs w:val="22"/>
        </w:rPr>
      </w:pPr>
      <w:r w:rsidRPr="00B47D15">
        <w:rPr>
          <w:sz w:val="22"/>
          <w:szCs w:val="22"/>
        </w:rPr>
        <w:t>The Contractor shall communicate all known info</w:t>
      </w:r>
      <w:r w:rsidR="002A0518" w:rsidRPr="00B47D15">
        <w:rPr>
          <w:sz w:val="22"/>
          <w:szCs w:val="22"/>
        </w:rPr>
        <w:t>rmation about the child to the Respite Care F</w:t>
      </w:r>
      <w:r w:rsidRPr="00B47D15">
        <w:rPr>
          <w:sz w:val="22"/>
          <w:szCs w:val="22"/>
        </w:rPr>
        <w:t>amily.  The Contractor will also provide i</w:t>
      </w:r>
      <w:r w:rsidR="00F35C55" w:rsidRPr="00B47D15">
        <w:rPr>
          <w:sz w:val="22"/>
          <w:szCs w:val="22"/>
        </w:rPr>
        <w:t xml:space="preserve">nput to planning processes such as </w:t>
      </w:r>
      <w:r w:rsidRPr="00B47D15">
        <w:rPr>
          <w:sz w:val="22"/>
          <w:szCs w:val="22"/>
        </w:rPr>
        <w:t xml:space="preserve">Family Team Meetings, Independent Living Plans and preparation of </w:t>
      </w:r>
      <w:r w:rsidR="006B624A" w:rsidRPr="00B47D15">
        <w:rPr>
          <w:sz w:val="22"/>
          <w:szCs w:val="22"/>
        </w:rPr>
        <w:t xml:space="preserve">DHHS </w:t>
      </w:r>
      <w:r w:rsidRPr="00B47D15">
        <w:rPr>
          <w:sz w:val="22"/>
          <w:szCs w:val="22"/>
        </w:rPr>
        <w:t xml:space="preserve">Case Plans and Court Reports when requested by DHHS. </w:t>
      </w:r>
    </w:p>
    <w:p w14:paraId="23BEC410" w14:textId="77777777" w:rsidR="002A6BE9" w:rsidRPr="00B47D15" w:rsidRDefault="002A6BE9" w:rsidP="00FE7230">
      <w:pPr>
        <w:rPr>
          <w:sz w:val="22"/>
          <w:szCs w:val="22"/>
        </w:rPr>
      </w:pPr>
    </w:p>
    <w:p w14:paraId="6874517B" w14:textId="58065F21" w:rsidR="002A6BE9" w:rsidRPr="00B47D15" w:rsidRDefault="002A6BE9" w:rsidP="00FE7230">
      <w:pPr>
        <w:rPr>
          <w:sz w:val="22"/>
          <w:szCs w:val="22"/>
        </w:rPr>
      </w:pPr>
      <w:r w:rsidRPr="00B47D15">
        <w:rPr>
          <w:sz w:val="22"/>
          <w:szCs w:val="22"/>
        </w:rPr>
        <w:t>The Contractor will provide any information requested by DHHS necessary to complete reports required by any applicable Federal or State law and regulation.</w:t>
      </w:r>
    </w:p>
    <w:p w14:paraId="5166DA50" w14:textId="77777777" w:rsidR="002A6BE9" w:rsidRPr="00B47D15" w:rsidRDefault="002A6BE9" w:rsidP="00FE7230">
      <w:pPr>
        <w:rPr>
          <w:sz w:val="22"/>
          <w:szCs w:val="22"/>
        </w:rPr>
      </w:pPr>
    </w:p>
    <w:p w14:paraId="71D207DA" w14:textId="605D5F01" w:rsidR="002A6BE9" w:rsidRPr="00B47D15" w:rsidRDefault="002A6BE9" w:rsidP="00FE7230">
      <w:pPr>
        <w:rPr>
          <w:sz w:val="22"/>
          <w:szCs w:val="22"/>
        </w:rPr>
      </w:pPr>
      <w:r w:rsidRPr="00B47D15">
        <w:rPr>
          <w:sz w:val="22"/>
          <w:szCs w:val="22"/>
        </w:rPr>
        <w:t>The Contractor shall be in compliance with all DHHS p</w:t>
      </w:r>
      <w:r w:rsidR="005C61FE" w:rsidRPr="00B47D15">
        <w:rPr>
          <w:sz w:val="22"/>
          <w:szCs w:val="22"/>
        </w:rPr>
        <w:t>olicy and regulation, including</w:t>
      </w:r>
      <w:r w:rsidRPr="00B47D15">
        <w:rPr>
          <w:sz w:val="22"/>
          <w:szCs w:val="22"/>
        </w:rPr>
        <w:t xml:space="preserve"> regulation and licensure established by the Division of Public Health.</w:t>
      </w:r>
      <w:r w:rsidR="00AC5C5E" w:rsidRPr="00B47D15">
        <w:rPr>
          <w:sz w:val="22"/>
          <w:szCs w:val="22"/>
        </w:rPr>
        <w:t xml:space="preserve">  </w:t>
      </w:r>
    </w:p>
    <w:p w14:paraId="21841967" w14:textId="77777777" w:rsidR="002A6BE9" w:rsidRPr="00B47D15" w:rsidRDefault="002A6BE9" w:rsidP="00FE7230">
      <w:pPr>
        <w:rPr>
          <w:sz w:val="22"/>
          <w:szCs w:val="22"/>
        </w:rPr>
      </w:pPr>
    </w:p>
    <w:p w14:paraId="63CF4AC6" w14:textId="77777777" w:rsidR="002A6BE9" w:rsidRPr="00B47D15" w:rsidRDefault="002A6BE9" w:rsidP="00FE7230">
      <w:pPr>
        <w:rPr>
          <w:sz w:val="22"/>
          <w:szCs w:val="22"/>
        </w:rPr>
      </w:pPr>
      <w:r w:rsidRPr="00B47D15">
        <w:rPr>
          <w:sz w:val="22"/>
          <w:szCs w:val="22"/>
        </w:rPr>
        <w:t>The Contractor shall be responsible for transporting children in respite care to their home school, activities, and services that are located within a 25-mile radius from the foster care home.  Activities and services are expected to include visits with the child’s family members, behavioral health appointments, medical appointments, and extra-curricular activities.</w:t>
      </w:r>
    </w:p>
    <w:p w14:paraId="22747D46" w14:textId="77777777" w:rsidR="002A6BE9" w:rsidRPr="00B47D15" w:rsidRDefault="002A6BE9" w:rsidP="00FE7230">
      <w:pPr>
        <w:rPr>
          <w:sz w:val="22"/>
          <w:szCs w:val="22"/>
        </w:rPr>
      </w:pPr>
    </w:p>
    <w:p w14:paraId="69F6BD1F" w14:textId="77777777" w:rsidR="002A6BE9" w:rsidRPr="00B47D15" w:rsidRDefault="002A6BE9" w:rsidP="00FE7230">
      <w:pPr>
        <w:rPr>
          <w:sz w:val="22"/>
          <w:szCs w:val="22"/>
        </w:rPr>
      </w:pPr>
      <w:r w:rsidRPr="00B47D15">
        <w:rPr>
          <w:sz w:val="22"/>
          <w:szCs w:val="22"/>
        </w:rPr>
        <w:t>The Respite Care provider will attend Family Team Meetings upon the request of DHHS.</w:t>
      </w:r>
    </w:p>
    <w:p w14:paraId="39C22E2C" w14:textId="77777777" w:rsidR="002A6BE9" w:rsidRPr="00B47D15" w:rsidRDefault="002A6BE9" w:rsidP="00FE7230">
      <w:pPr>
        <w:rPr>
          <w:sz w:val="22"/>
          <w:szCs w:val="22"/>
        </w:rPr>
      </w:pPr>
    </w:p>
    <w:p w14:paraId="697214A4" w14:textId="77777777" w:rsidR="002A6BE9" w:rsidRPr="00B47D15" w:rsidRDefault="002A6BE9" w:rsidP="00FE7230">
      <w:pPr>
        <w:rPr>
          <w:b/>
          <w:sz w:val="22"/>
          <w:szCs w:val="22"/>
          <w:u w:val="single"/>
        </w:rPr>
      </w:pPr>
      <w:r w:rsidRPr="00B47D15">
        <w:rPr>
          <w:b/>
          <w:sz w:val="22"/>
          <w:szCs w:val="22"/>
          <w:u w:val="single"/>
        </w:rPr>
        <w:t>TARGET POPULATION</w:t>
      </w:r>
    </w:p>
    <w:p w14:paraId="588EBC6E" w14:textId="77777777" w:rsidR="00ED7F86" w:rsidRPr="00B47D15" w:rsidRDefault="00ED7F86" w:rsidP="00FE7230">
      <w:pPr>
        <w:rPr>
          <w:sz w:val="22"/>
          <w:szCs w:val="22"/>
        </w:rPr>
      </w:pPr>
      <w:r w:rsidRPr="00B47D15">
        <w:rPr>
          <w:sz w:val="22"/>
          <w:szCs w:val="22"/>
        </w:rPr>
        <w:t>Children who are living at home with their parent(s) or guardian.  Children who are placed in a relative or kinship foster home, and the relative or kinship foster parent(s) does not receive a foster care payment.</w:t>
      </w:r>
    </w:p>
    <w:p w14:paraId="76DFB487" w14:textId="77777777" w:rsidR="00ED7F86" w:rsidRPr="00B47D15" w:rsidRDefault="00ED7F86" w:rsidP="00FE7230">
      <w:pPr>
        <w:rPr>
          <w:sz w:val="22"/>
          <w:szCs w:val="22"/>
        </w:rPr>
      </w:pPr>
    </w:p>
    <w:p w14:paraId="7F1DA6CF" w14:textId="77777777" w:rsidR="00ED7F86" w:rsidRPr="00B47D15" w:rsidRDefault="00ED7F86" w:rsidP="00FE7230">
      <w:pPr>
        <w:rPr>
          <w:b/>
          <w:sz w:val="22"/>
          <w:szCs w:val="22"/>
          <w:u w:val="single"/>
        </w:rPr>
      </w:pPr>
      <w:r w:rsidRPr="00B47D15">
        <w:rPr>
          <w:b/>
          <w:sz w:val="22"/>
          <w:szCs w:val="22"/>
          <w:u w:val="single"/>
        </w:rPr>
        <w:t>LENGTH OF SERVICE</w:t>
      </w:r>
    </w:p>
    <w:p w14:paraId="2F95587F" w14:textId="77777777" w:rsidR="00ED7F86" w:rsidRPr="00B47D15" w:rsidRDefault="00ED7F86" w:rsidP="00FE7230">
      <w:pPr>
        <w:rPr>
          <w:sz w:val="22"/>
          <w:szCs w:val="22"/>
        </w:rPr>
      </w:pPr>
      <w:r w:rsidRPr="00B47D15">
        <w:rPr>
          <w:sz w:val="22"/>
          <w:szCs w:val="22"/>
        </w:rPr>
        <w:t xml:space="preserve">The length of service is based on the unique needs of each child.  </w:t>
      </w:r>
    </w:p>
    <w:p w14:paraId="0F70DF60" w14:textId="77777777" w:rsidR="00ED7F86" w:rsidRPr="00B47D15" w:rsidRDefault="00ED7F86" w:rsidP="00FE7230">
      <w:pPr>
        <w:rPr>
          <w:sz w:val="22"/>
          <w:szCs w:val="22"/>
        </w:rPr>
      </w:pPr>
    </w:p>
    <w:p w14:paraId="7836142D" w14:textId="77777777" w:rsidR="00ED7F86" w:rsidRPr="00B47D15" w:rsidRDefault="00ED7F86" w:rsidP="00FE7230">
      <w:pPr>
        <w:rPr>
          <w:b/>
          <w:sz w:val="22"/>
          <w:szCs w:val="22"/>
          <w:u w:val="single"/>
        </w:rPr>
      </w:pPr>
      <w:r w:rsidRPr="00B47D15">
        <w:rPr>
          <w:b/>
          <w:sz w:val="22"/>
          <w:szCs w:val="22"/>
          <w:u w:val="single"/>
        </w:rPr>
        <w:t>STAFF CREDENTIALS</w:t>
      </w:r>
    </w:p>
    <w:p w14:paraId="0ABD279F" w14:textId="2D8E4DE6" w:rsidR="00127F9E" w:rsidRPr="00B47D15" w:rsidRDefault="00C642FB" w:rsidP="00FE7230">
      <w:pPr>
        <w:widowControl w:val="0"/>
        <w:tabs>
          <w:tab w:val="num" w:pos="0"/>
        </w:tabs>
        <w:snapToGrid w:val="0"/>
        <w:rPr>
          <w:i/>
          <w:sz w:val="22"/>
          <w:szCs w:val="22"/>
        </w:rPr>
      </w:pPr>
      <w:r w:rsidRPr="00B47D15">
        <w:rPr>
          <w:sz w:val="22"/>
          <w:szCs w:val="22"/>
        </w:rPr>
        <w:t xml:space="preserve">All new Contractor staff hired to provide supportive services to Agency Support Respite Care families </w:t>
      </w:r>
      <w:r w:rsidR="00A21AD8" w:rsidRPr="00B47D15">
        <w:rPr>
          <w:sz w:val="22"/>
          <w:szCs w:val="22"/>
        </w:rPr>
        <w:t>must have a Bachelor’s D</w:t>
      </w:r>
      <w:r w:rsidR="00127F9E" w:rsidRPr="00B47D15">
        <w:rPr>
          <w:sz w:val="22"/>
          <w:szCs w:val="22"/>
        </w:rPr>
        <w:t>egree in human services, such as, but not limited to, a degree in Social Work, Psychology, Sociology, and Early Childhood Development; or a related field.  The Contractor staff may also be enrolled in college and be within two semes</w:t>
      </w:r>
      <w:r w:rsidR="00A21AD8" w:rsidRPr="00B47D15">
        <w:rPr>
          <w:sz w:val="22"/>
          <w:szCs w:val="22"/>
        </w:rPr>
        <w:t>ters of completing a Bachelor’s D</w:t>
      </w:r>
      <w:r w:rsidR="00127F9E" w:rsidRPr="00B47D15">
        <w:rPr>
          <w:sz w:val="22"/>
          <w:szCs w:val="22"/>
        </w:rPr>
        <w:t xml:space="preserve">egree in human services or a related field.  A person who is on semester, summer, or other break, but was enrolled the previous semester and will be enrolled after the break, shall be considered to be enrolled in college.  </w:t>
      </w:r>
    </w:p>
    <w:p w14:paraId="02A2860A" w14:textId="138D5337" w:rsidR="00B85602" w:rsidRPr="00B47D15" w:rsidRDefault="00B85602" w:rsidP="00FE7230">
      <w:pPr>
        <w:widowControl w:val="0"/>
        <w:tabs>
          <w:tab w:val="num" w:pos="0"/>
        </w:tabs>
        <w:snapToGrid w:val="0"/>
        <w:rPr>
          <w:sz w:val="22"/>
          <w:szCs w:val="22"/>
        </w:rPr>
      </w:pPr>
    </w:p>
    <w:p w14:paraId="113B3908" w14:textId="403B38BC" w:rsidR="00B85602" w:rsidRPr="00B47D15" w:rsidRDefault="00B85602" w:rsidP="00FE7230">
      <w:pPr>
        <w:widowControl w:val="0"/>
        <w:tabs>
          <w:tab w:val="num" w:pos="0"/>
        </w:tabs>
        <w:snapToGrid w:val="0"/>
        <w:rPr>
          <w:i/>
          <w:sz w:val="22"/>
          <w:szCs w:val="22"/>
        </w:rPr>
      </w:pPr>
      <w:r w:rsidRPr="00B47D15">
        <w:rPr>
          <w:sz w:val="22"/>
          <w:szCs w:val="22"/>
        </w:rPr>
        <w:t>The Contractor may also consider individuals who have an Associate’s degree plus two years of experience in human services or a related field; and, individuals who are obtaining internship hours in a human se</w:t>
      </w:r>
      <w:r w:rsidR="00A21AD8" w:rsidRPr="00B47D15">
        <w:rPr>
          <w:sz w:val="22"/>
          <w:szCs w:val="22"/>
        </w:rPr>
        <w:t>rvices field while obtaining a B</w:t>
      </w:r>
      <w:r w:rsidRPr="00B47D15">
        <w:rPr>
          <w:sz w:val="22"/>
          <w:szCs w:val="22"/>
        </w:rPr>
        <w:t>achelor’s deg</w:t>
      </w:r>
      <w:r w:rsidR="00DF73E7" w:rsidRPr="00B47D15">
        <w:rPr>
          <w:sz w:val="22"/>
          <w:szCs w:val="22"/>
        </w:rPr>
        <w:t>ree as comparable to</w:t>
      </w:r>
      <w:r w:rsidR="00A21AD8" w:rsidRPr="00B47D15">
        <w:rPr>
          <w:sz w:val="22"/>
          <w:szCs w:val="22"/>
        </w:rPr>
        <w:t xml:space="preserve"> a B</w:t>
      </w:r>
      <w:r w:rsidRPr="00B47D15">
        <w:rPr>
          <w:sz w:val="22"/>
          <w:szCs w:val="22"/>
        </w:rPr>
        <w:t>achelor’s degree</w:t>
      </w:r>
      <w:r w:rsidR="00127F9E" w:rsidRPr="00B47D15">
        <w:rPr>
          <w:sz w:val="22"/>
          <w:szCs w:val="22"/>
        </w:rPr>
        <w:t>.</w:t>
      </w:r>
      <w:r w:rsidRPr="00B47D15">
        <w:rPr>
          <w:sz w:val="22"/>
          <w:szCs w:val="22"/>
        </w:rPr>
        <w:t xml:space="preserve">  </w:t>
      </w:r>
    </w:p>
    <w:p w14:paraId="40D378C8" w14:textId="77777777" w:rsidR="00743D8C" w:rsidRPr="00B47D15" w:rsidRDefault="00743D8C" w:rsidP="00FE7230">
      <w:pPr>
        <w:widowControl w:val="0"/>
        <w:tabs>
          <w:tab w:val="num" w:pos="0"/>
        </w:tabs>
        <w:snapToGrid w:val="0"/>
        <w:rPr>
          <w:sz w:val="22"/>
          <w:szCs w:val="22"/>
        </w:rPr>
      </w:pPr>
    </w:p>
    <w:p w14:paraId="1B7FAEE6" w14:textId="70AAFD68" w:rsidR="00ED7F86" w:rsidRPr="00B47D15" w:rsidRDefault="00ED7F86" w:rsidP="00FE7230">
      <w:pPr>
        <w:rPr>
          <w:sz w:val="22"/>
          <w:szCs w:val="22"/>
        </w:rPr>
      </w:pPr>
      <w:r w:rsidRPr="00B47D15">
        <w:rPr>
          <w:sz w:val="22"/>
          <w:szCs w:val="22"/>
        </w:rPr>
        <w:t>Upon the contractor’s request, the DHH</w:t>
      </w:r>
      <w:r w:rsidR="002A0518" w:rsidRPr="00B47D15">
        <w:rPr>
          <w:sz w:val="22"/>
          <w:szCs w:val="22"/>
        </w:rPr>
        <w:t>S Contract Manager</w:t>
      </w:r>
      <w:r w:rsidRPr="00B47D15">
        <w:rPr>
          <w:sz w:val="22"/>
          <w:szCs w:val="22"/>
        </w:rPr>
        <w:t xml:space="preserve"> may c</w:t>
      </w:r>
      <w:r w:rsidR="00743D8C" w:rsidRPr="00B47D15">
        <w:rPr>
          <w:sz w:val="22"/>
          <w:szCs w:val="22"/>
        </w:rPr>
        <w:t xml:space="preserve">onsider a potential employee’s high school diploma or GED and at least </w:t>
      </w:r>
      <w:r w:rsidR="00E12406" w:rsidRPr="00B47D15">
        <w:rPr>
          <w:sz w:val="22"/>
          <w:szCs w:val="22"/>
        </w:rPr>
        <w:t xml:space="preserve">five </w:t>
      </w:r>
      <w:r w:rsidRPr="00B47D15">
        <w:rPr>
          <w:sz w:val="22"/>
          <w:szCs w:val="22"/>
        </w:rPr>
        <w:t>years of job related to be</w:t>
      </w:r>
      <w:r w:rsidR="0033039A" w:rsidRPr="00B47D15">
        <w:rPr>
          <w:sz w:val="22"/>
          <w:szCs w:val="22"/>
        </w:rPr>
        <w:t xml:space="preserve"> comparable to</w:t>
      </w:r>
      <w:r w:rsidRPr="00B47D15">
        <w:rPr>
          <w:sz w:val="22"/>
          <w:szCs w:val="22"/>
        </w:rPr>
        <w:t xml:space="preserve"> a Bachelor’s Degree for the performance of Agency Supported Respite Care duties.</w:t>
      </w:r>
    </w:p>
    <w:p w14:paraId="5E3D257E" w14:textId="77777777" w:rsidR="00C078C5" w:rsidRPr="00B47D15" w:rsidRDefault="00C078C5" w:rsidP="00FE7230">
      <w:pPr>
        <w:rPr>
          <w:sz w:val="22"/>
          <w:szCs w:val="22"/>
        </w:rPr>
      </w:pPr>
    </w:p>
    <w:p w14:paraId="1301E5EA" w14:textId="32E11333" w:rsidR="00C078C5" w:rsidRPr="00B47D15" w:rsidRDefault="005C61FE" w:rsidP="00FE7230">
      <w:pPr>
        <w:rPr>
          <w:sz w:val="22"/>
          <w:szCs w:val="22"/>
        </w:rPr>
      </w:pPr>
      <w:r w:rsidRPr="00B47D15">
        <w:rPr>
          <w:sz w:val="22"/>
          <w:szCs w:val="22"/>
        </w:rPr>
        <w:t xml:space="preserve">Upon </w:t>
      </w:r>
      <w:r w:rsidR="00127F9E" w:rsidRPr="00B47D15">
        <w:rPr>
          <w:sz w:val="22"/>
          <w:szCs w:val="22"/>
        </w:rPr>
        <w:t xml:space="preserve">the </w:t>
      </w:r>
      <w:r w:rsidRPr="00B47D15">
        <w:rPr>
          <w:sz w:val="22"/>
          <w:szCs w:val="22"/>
        </w:rPr>
        <w:t>request</w:t>
      </w:r>
      <w:r w:rsidR="00127F9E" w:rsidRPr="00B47D15">
        <w:rPr>
          <w:sz w:val="22"/>
          <w:szCs w:val="22"/>
        </w:rPr>
        <w:t xml:space="preserve"> by DHHS,</w:t>
      </w:r>
      <w:r w:rsidRPr="00B47D15">
        <w:rPr>
          <w:sz w:val="22"/>
          <w:szCs w:val="22"/>
        </w:rPr>
        <w:t xml:space="preserve"> t</w:t>
      </w:r>
      <w:r w:rsidR="00C078C5" w:rsidRPr="00B47D15">
        <w:rPr>
          <w:sz w:val="22"/>
          <w:szCs w:val="22"/>
        </w:rPr>
        <w:t xml:space="preserve">he Contractor shall provide to the </w:t>
      </w:r>
      <w:r w:rsidR="00127F9E" w:rsidRPr="00B47D15">
        <w:rPr>
          <w:sz w:val="22"/>
          <w:szCs w:val="22"/>
        </w:rPr>
        <w:t xml:space="preserve">DHHS </w:t>
      </w:r>
      <w:r w:rsidR="002A0518" w:rsidRPr="00B47D15">
        <w:rPr>
          <w:sz w:val="22"/>
          <w:szCs w:val="22"/>
        </w:rPr>
        <w:t>Contract Manager</w:t>
      </w:r>
      <w:r w:rsidR="00C078C5" w:rsidRPr="00B47D15">
        <w:rPr>
          <w:sz w:val="22"/>
          <w:szCs w:val="22"/>
        </w:rPr>
        <w:t xml:space="preserve"> a written plan that outlines additional training and supervision that will be provi</w:t>
      </w:r>
      <w:r w:rsidR="00A21AD8" w:rsidRPr="00B47D15">
        <w:rPr>
          <w:sz w:val="22"/>
          <w:szCs w:val="22"/>
        </w:rPr>
        <w:t>ded to staff who do not have a Bachelor’s Degree or are not working on a Bachelor’s D</w:t>
      </w:r>
      <w:r w:rsidR="00C078C5" w:rsidRPr="00B47D15">
        <w:rPr>
          <w:sz w:val="22"/>
          <w:szCs w:val="22"/>
        </w:rPr>
        <w:t>egree.</w:t>
      </w:r>
    </w:p>
    <w:p w14:paraId="63004473" w14:textId="77777777" w:rsidR="00F420F7" w:rsidRPr="00B47D15" w:rsidRDefault="00F420F7" w:rsidP="00FE7230">
      <w:pPr>
        <w:rPr>
          <w:sz w:val="22"/>
          <w:szCs w:val="22"/>
        </w:rPr>
      </w:pPr>
    </w:p>
    <w:p w14:paraId="7EE1CCEE" w14:textId="77777777" w:rsidR="00660C06" w:rsidRPr="00B47D15" w:rsidRDefault="00660C06" w:rsidP="00660C06">
      <w:pPr>
        <w:rPr>
          <w:sz w:val="22"/>
          <w:szCs w:val="22"/>
        </w:rPr>
      </w:pPr>
      <w:r w:rsidRPr="00B47D15">
        <w:rPr>
          <w:sz w:val="22"/>
          <w:szCs w:val="22"/>
        </w:rPr>
        <w:t>If an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2A5929C9" w14:textId="4ADE07FE" w:rsidR="00ED7F86" w:rsidRPr="00B47D15" w:rsidRDefault="00ED7F86" w:rsidP="00FE7230">
      <w:pPr>
        <w:rPr>
          <w:sz w:val="22"/>
          <w:szCs w:val="22"/>
        </w:rPr>
      </w:pPr>
      <w:r w:rsidRPr="00B47D15">
        <w:rPr>
          <w:b/>
          <w:sz w:val="22"/>
          <w:szCs w:val="22"/>
          <w:u w:val="single"/>
        </w:rPr>
        <w:t>MINIMUM REPORTING REQUIREMENTS</w:t>
      </w:r>
    </w:p>
    <w:p w14:paraId="39A4C00A" w14:textId="2B97A3A0" w:rsidR="00ED7F86" w:rsidRPr="00B47D15" w:rsidRDefault="00ED7F86" w:rsidP="00FE7230">
      <w:pPr>
        <w:widowControl w:val="0"/>
        <w:snapToGrid w:val="0"/>
        <w:rPr>
          <w:sz w:val="22"/>
          <w:szCs w:val="22"/>
        </w:rPr>
      </w:pPr>
      <w:r w:rsidRPr="00B47D15">
        <w:rPr>
          <w:sz w:val="22"/>
          <w:szCs w:val="22"/>
        </w:rPr>
        <w:t xml:space="preserve">The Contractor shall provide written reports to the referring DHHS </w:t>
      </w:r>
      <w:r w:rsidR="002A0518" w:rsidRPr="00B47D15">
        <w:rPr>
          <w:sz w:val="22"/>
          <w:szCs w:val="22"/>
        </w:rPr>
        <w:t>Case Manager</w:t>
      </w:r>
      <w:r w:rsidRPr="00B47D15">
        <w:rPr>
          <w:sz w:val="22"/>
          <w:szCs w:val="22"/>
        </w:rPr>
        <w:t xml:space="preserve"> as requested. </w:t>
      </w:r>
    </w:p>
    <w:p w14:paraId="4F68C032" w14:textId="77777777" w:rsidR="00C027F4" w:rsidRPr="00B47D15" w:rsidRDefault="00C027F4" w:rsidP="00FE7230">
      <w:pPr>
        <w:rPr>
          <w:sz w:val="22"/>
          <w:szCs w:val="22"/>
        </w:rPr>
      </w:pPr>
    </w:p>
    <w:p w14:paraId="75C2C93A" w14:textId="77777777" w:rsidR="00EE3542" w:rsidRDefault="00ED7F86" w:rsidP="00EE3542">
      <w:pPr>
        <w:rPr>
          <w:b/>
          <w:sz w:val="22"/>
          <w:szCs w:val="22"/>
          <w:u w:val="single"/>
        </w:rPr>
      </w:pPr>
      <w:r w:rsidRPr="00B47D15">
        <w:rPr>
          <w:b/>
          <w:sz w:val="22"/>
          <w:szCs w:val="22"/>
          <w:u w:val="single"/>
        </w:rPr>
        <w:t>ESTABLISHED RATE</w:t>
      </w:r>
    </w:p>
    <w:p w14:paraId="4560249D" w14:textId="4F316410" w:rsidR="00EC1991" w:rsidRPr="006A0415" w:rsidRDefault="00ED7F86" w:rsidP="00EE3542">
      <w:pPr>
        <w:pStyle w:val="ListParagraph"/>
        <w:numPr>
          <w:ilvl w:val="0"/>
          <w:numId w:val="6"/>
        </w:numPr>
        <w:ind w:left="360"/>
        <w:rPr>
          <w:rFonts w:ascii="Arial" w:hAnsi="Arial" w:cs="Arial"/>
          <w:b/>
          <w:sz w:val="22"/>
          <w:szCs w:val="22"/>
          <w:u w:val="single"/>
        </w:rPr>
      </w:pPr>
      <w:r w:rsidRPr="006A0415">
        <w:rPr>
          <w:rFonts w:ascii="Arial" w:hAnsi="Arial" w:cs="Arial"/>
          <w:sz w:val="22"/>
          <w:szCs w:val="22"/>
        </w:rPr>
        <w:t xml:space="preserve">DHHS shall pay the Contractor </w:t>
      </w:r>
      <w:r w:rsidR="000D4B4D">
        <w:rPr>
          <w:rFonts w:ascii="Arial" w:hAnsi="Arial" w:cs="Arial"/>
          <w:b/>
          <w:sz w:val="22"/>
          <w:szCs w:val="22"/>
        </w:rPr>
        <w:t>$61.2</w:t>
      </w:r>
      <w:r w:rsidRPr="006A0415">
        <w:rPr>
          <w:rFonts w:ascii="Arial" w:hAnsi="Arial" w:cs="Arial"/>
          <w:b/>
          <w:sz w:val="22"/>
          <w:szCs w:val="22"/>
        </w:rPr>
        <w:t>0 per day p</w:t>
      </w:r>
      <w:r w:rsidR="000D4B4D">
        <w:rPr>
          <w:rFonts w:ascii="Arial" w:hAnsi="Arial" w:cs="Arial"/>
          <w:b/>
          <w:sz w:val="22"/>
          <w:szCs w:val="22"/>
        </w:rPr>
        <w:t>er youth or at the rate of $10.2</w:t>
      </w:r>
      <w:r w:rsidRPr="006A0415">
        <w:rPr>
          <w:rFonts w:ascii="Arial" w:hAnsi="Arial" w:cs="Arial"/>
          <w:b/>
          <w:sz w:val="22"/>
          <w:szCs w:val="22"/>
        </w:rPr>
        <w:t>0 per hour per youth, up to six hours</w:t>
      </w:r>
      <w:r w:rsidR="00994382" w:rsidRPr="006A0415">
        <w:rPr>
          <w:rFonts w:ascii="Arial" w:hAnsi="Arial" w:cs="Arial"/>
          <w:sz w:val="22"/>
          <w:szCs w:val="22"/>
        </w:rPr>
        <w:t xml:space="preserve"> for Agency Supported </w:t>
      </w:r>
      <w:r w:rsidRPr="006A0415">
        <w:rPr>
          <w:rFonts w:ascii="Arial" w:hAnsi="Arial" w:cs="Arial"/>
          <w:sz w:val="22"/>
          <w:szCs w:val="22"/>
        </w:rPr>
        <w:t xml:space="preserve">Respite Care. </w:t>
      </w:r>
    </w:p>
    <w:p w14:paraId="56F3E122" w14:textId="77777777" w:rsidR="00994382" w:rsidRPr="006A0415" w:rsidRDefault="00994382" w:rsidP="00994382">
      <w:pPr>
        <w:widowControl w:val="0"/>
        <w:autoSpaceDE w:val="0"/>
        <w:autoSpaceDN w:val="0"/>
        <w:adjustRightInd w:val="0"/>
        <w:snapToGrid w:val="0"/>
        <w:rPr>
          <w:sz w:val="22"/>
          <w:szCs w:val="22"/>
        </w:rPr>
      </w:pPr>
    </w:p>
    <w:p w14:paraId="06CD8918" w14:textId="158E9912" w:rsidR="00994382" w:rsidRPr="006A0415" w:rsidRDefault="009244DB" w:rsidP="00EE3542">
      <w:pPr>
        <w:pStyle w:val="ListParagraph"/>
        <w:widowControl w:val="0"/>
        <w:numPr>
          <w:ilvl w:val="0"/>
          <w:numId w:val="6"/>
        </w:numPr>
        <w:autoSpaceDE w:val="0"/>
        <w:autoSpaceDN w:val="0"/>
        <w:adjustRightInd w:val="0"/>
        <w:snapToGrid w:val="0"/>
        <w:ind w:left="360"/>
        <w:rPr>
          <w:rFonts w:ascii="Arial" w:hAnsi="Arial" w:cs="Arial"/>
          <w:color w:val="000000"/>
          <w:sz w:val="22"/>
          <w:szCs w:val="22"/>
        </w:rPr>
      </w:pPr>
      <w:r w:rsidRPr="006A0415">
        <w:rPr>
          <w:rFonts w:ascii="Arial" w:hAnsi="Arial" w:cs="Arial"/>
          <w:color w:val="000000"/>
          <w:sz w:val="22"/>
          <w:szCs w:val="22"/>
        </w:rPr>
        <w:t xml:space="preserve">DHHS shall pay the Contractor the per-mile rate established in the State of Nebraska’s travel expense policies that are in effect at the time the expense is incurred for distance travelled to and from the location where the Agency Support Respite Care are provided. Travel expense policies are found in the State Accounting Manual at the following website address: </w:t>
      </w:r>
      <w:hyperlink r:id="rId11" w:history="1">
        <w:r w:rsidRPr="006A0415">
          <w:rPr>
            <w:rStyle w:val="Hyperlink"/>
            <w:rFonts w:ascii="Arial" w:hAnsi="Arial" w:cs="Arial"/>
            <w:sz w:val="22"/>
            <w:szCs w:val="22"/>
          </w:rPr>
          <w:t>http://das.nebraska.gov/accounting/nis/amcon.htm</w:t>
        </w:r>
      </w:hyperlink>
      <w:r w:rsidRPr="006A0415">
        <w:rPr>
          <w:rFonts w:ascii="Arial" w:hAnsi="Arial" w:cs="Arial"/>
          <w:color w:val="000000"/>
          <w:sz w:val="22"/>
          <w:szCs w:val="22"/>
        </w:rPr>
        <w:t>. DHHS will notify the Contractor of any per-mile rate change in the State of Nebraska’s travel expense policies within three business days of receiving the rate change announcement.</w:t>
      </w:r>
    </w:p>
    <w:p w14:paraId="2C089A46" w14:textId="77777777" w:rsidR="00994382" w:rsidRPr="006A0415" w:rsidRDefault="00994382" w:rsidP="00994382">
      <w:pPr>
        <w:widowControl w:val="0"/>
        <w:autoSpaceDE w:val="0"/>
        <w:autoSpaceDN w:val="0"/>
        <w:adjustRightInd w:val="0"/>
        <w:snapToGrid w:val="0"/>
        <w:rPr>
          <w:color w:val="000000"/>
          <w:sz w:val="22"/>
          <w:szCs w:val="22"/>
        </w:rPr>
      </w:pPr>
    </w:p>
    <w:p w14:paraId="711567B9" w14:textId="6DA77BF1" w:rsidR="00EC1991" w:rsidRPr="00E84EAD" w:rsidRDefault="009244DB" w:rsidP="00E84EAD">
      <w:pPr>
        <w:pStyle w:val="ListParagraph"/>
        <w:widowControl w:val="0"/>
        <w:numPr>
          <w:ilvl w:val="0"/>
          <w:numId w:val="6"/>
        </w:numPr>
        <w:autoSpaceDE w:val="0"/>
        <w:autoSpaceDN w:val="0"/>
        <w:adjustRightInd w:val="0"/>
        <w:snapToGrid w:val="0"/>
        <w:ind w:left="360"/>
        <w:rPr>
          <w:rFonts w:ascii="Arial" w:hAnsi="Arial" w:cs="Arial"/>
          <w:color w:val="000000"/>
          <w:sz w:val="22"/>
          <w:szCs w:val="22"/>
        </w:rPr>
      </w:pPr>
      <w:r w:rsidRPr="006A0415">
        <w:rPr>
          <w:rFonts w:ascii="Arial" w:hAnsi="Arial" w:cs="Arial"/>
          <w:sz w:val="22"/>
          <w:szCs w:val="22"/>
        </w:rPr>
        <w:t>The Contractor shall use MapQuest or Google Maps to record the number of miles travelled to deliver Agency Support Respite Care. The Contractor shall notify the DHHS in writing by the end of the third business day following the execution of this contract, which one of the two websites will be used by the Contractor for this purpose. If the Contractor bills for more than five (5) miles over the mileage measured by MapQuest or Google Maps, the Contractor shall note the reasons why on the travel log. I</w:t>
      </w:r>
      <w:r w:rsidR="006B686B">
        <w:rPr>
          <w:rFonts w:ascii="Arial" w:hAnsi="Arial" w:cs="Arial"/>
          <w:sz w:val="22"/>
          <w:szCs w:val="22"/>
        </w:rPr>
        <w:t>f no reason is recorded on the t</w:t>
      </w:r>
      <w:r w:rsidRPr="006A0415">
        <w:rPr>
          <w:rFonts w:ascii="Arial" w:hAnsi="Arial" w:cs="Arial"/>
          <w:sz w:val="22"/>
          <w:szCs w:val="22"/>
        </w:rPr>
        <w:t xml:space="preserve">ravel </w:t>
      </w:r>
      <w:r w:rsidR="006B686B">
        <w:rPr>
          <w:rFonts w:ascii="Arial" w:hAnsi="Arial" w:cs="Arial"/>
          <w:sz w:val="22"/>
          <w:szCs w:val="22"/>
        </w:rPr>
        <w:t>l</w:t>
      </w:r>
      <w:r w:rsidRPr="006A0415">
        <w:rPr>
          <w:rFonts w:ascii="Arial" w:hAnsi="Arial" w:cs="Arial"/>
          <w:sz w:val="22"/>
          <w:szCs w:val="22"/>
        </w:rPr>
        <w:t>og, DHHS will pay the contractor for the number of miles measured by MapQuest or Google Maps.</w:t>
      </w:r>
    </w:p>
    <w:p w14:paraId="4D4AAD22" w14:textId="77777777" w:rsidR="00E84EAD" w:rsidRPr="00E84EAD" w:rsidRDefault="00E84EAD" w:rsidP="00E84EAD">
      <w:pPr>
        <w:widowControl w:val="0"/>
        <w:autoSpaceDE w:val="0"/>
        <w:autoSpaceDN w:val="0"/>
        <w:adjustRightInd w:val="0"/>
        <w:snapToGrid w:val="0"/>
        <w:rPr>
          <w:color w:val="000000"/>
          <w:sz w:val="22"/>
          <w:szCs w:val="22"/>
        </w:rPr>
      </w:pPr>
    </w:p>
    <w:p w14:paraId="093B0A28" w14:textId="5106F6E5" w:rsidR="00EC1991" w:rsidRPr="006A0415" w:rsidRDefault="00EC1991" w:rsidP="006A0415">
      <w:pPr>
        <w:pStyle w:val="ListParagraph"/>
        <w:widowControl w:val="0"/>
        <w:numPr>
          <w:ilvl w:val="0"/>
          <w:numId w:val="6"/>
        </w:numPr>
        <w:autoSpaceDE w:val="0"/>
        <w:autoSpaceDN w:val="0"/>
        <w:adjustRightInd w:val="0"/>
        <w:snapToGrid w:val="0"/>
        <w:ind w:left="360"/>
        <w:rPr>
          <w:rFonts w:ascii="Arial" w:hAnsi="Arial" w:cs="Arial"/>
          <w:color w:val="000000"/>
          <w:sz w:val="22"/>
          <w:szCs w:val="22"/>
        </w:rPr>
      </w:pPr>
      <w:r w:rsidRPr="006A0415">
        <w:rPr>
          <w:rFonts w:ascii="Arial" w:hAnsi="Arial" w:cs="Arial"/>
          <w:color w:val="000000"/>
          <w:sz w:val="22"/>
          <w:szCs w:val="22"/>
        </w:rPr>
        <w:t>DHH</w:t>
      </w:r>
      <w:r w:rsidR="000D4B4D">
        <w:rPr>
          <w:rFonts w:ascii="Arial" w:hAnsi="Arial" w:cs="Arial"/>
          <w:color w:val="000000"/>
          <w:sz w:val="22"/>
          <w:szCs w:val="22"/>
        </w:rPr>
        <w:t>S shall pay the Contractor $18.36</w:t>
      </w:r>
      <w:r w:rsidRPr="006A0415">
        <w:rPr>
          <w:rFonts w:ascii="Arial" w:hAnsi="Arial" w:cs="Arial"/>
          <w:color w:val="000000"/>
          <w:sz w:val="22"/>
          <w:szCs w:val="22"/>
        </w:rPr>
        <w:t xml:space="preserve"> per hour for time travelled to and from the location where the Agency Support Respite Care are provided. The travel time shall be consistent with the length of time required to travel to deliver Agency Support Respite Care in accordance with the DHHS Service Referral. Consistent shall be defined as being within fifteen (15) minutes of the time recorded by MapQuest or Google Maps. This 15 minutes will be considered a margin of error. If the length of time is more than fifteen minutes (15) over what is recorded on MapQuest or Google Maps, the Contractor shall note the reasons </w:t>
      </w:r>
      <w:r w:rsidRPr="006A0415">
        <w:rPr>
          <w:rFonts w:ascii="Arial" w:hAnsi="Arial" w:cs="Arial"/>
          <w:color w:val="000000"/>
          <w:sz w:val="22"/>
          <w:szCs w:val="22"/>
        </w:rPr>
        <w:lastRenderedPageBreak/>
        <w:t xml:space="preserve">why on the travel log. If no </w:t>
      </w:r>
      <w:r w:rsidR="006B686B">
        <w:rPr>
          <w:rFonts w:ascii="Arial" w:hAnsi="Arial" w:cs="Arial"/>
          <w:color w:val="000000"/>
          <w:sz w:val="22"/>
          <w:szCs w:val="22"/>
        </w:rPr>
        <w:t>explanation is provided on the t</w:t>
      </w:r>
      <w:r w:rsidRPr="006A0415">
        <w:rPr>
          <w:rFonts w:ascii="Arial" w:hAnsi="Arial" w:cs="Arial"/>
          <w:color w:val="000000"/>
          <w:sz w:val="22"/>
          <w:szCs w:val="22"/>
        </w:rPr>
        <w:t xml:space="preserve">ravel </w:t>
      </w:r>
      <w:r w:rsidR="006B686B">
        <w:rPr>
          <w:rFonts w:ascii="Arial" w:hAnsi="Arial" w:cs="Arial"/>
          <w:color w:val="000000"/>
          <w:sz w:val="22"/>
          <w:szCs w:val="22"/>
        </w:rPr>
        <w:t>l</w:t>
      </w:r>
      <w:r w:rsidRPr="006A0415">
        <w:rPr>
          <w:rFonts w:ascii="Arial" w:hAnsi="Arial" w:cs="Arial"/>
          <w:color w:val="000000"/>
          <w:sz w:val="22"/>
          <w:szCs w:val="22"/>
        </w:rPr>
        <w:t>og, DHHS will pay the Contractor for the length of time measured by MapQuest or Google Maps after rounding up to the nearest fifteen (15) minute increment as indicate increment table below. The Contractor shall notify DHHS in writing by the end of the third business day following the execution of this contract, which one of the two websites will be used by the Contractor for the purpose of measuring travel time.</w:t>
      </w:r>
      <w:r w:rsidRPr="006A0415">
        <w:rPr>
          <w:rFonts w:ascii="Arial" w:hAnsi="Arial" w:cs="Arial"/>
        </w:rPr>
        <w:t xml:space="preserve"> </w:t>
      </w:r>
    </w:p>
    <w:p w14:paraId="1B2CECC1" w14:textId="77777777" w:rsidR="006A0415" w:rsidRPr="006A0415" w:rsidRDefault="006A0415" w:rsidP="006A0415">
      <w:pPr>
        <w:widowControl w:val="0"/>
        <w:autoSpaceDE w:val="0"/>
        <w:autoSpaceDN w:val="0"/>
        <w:adjustRightInd w:val="0"/>
        <w:snapToGrid w:val="0"/>
        <w:rPr>
          <w:color w:val="000000"/>
          <w:sz w:val="22"/>
          <w:szCs w:val="22"/>
        </w:rPr>
      </w:pPr>
    </w:p>
    <w:p w14:paraId="4C3828BF" w14:textId="62A19CEC" w:rsidR="00EC1991" w:rsidRPr="006A0415" w:rsidRDefault="00EC1991" w:rsidP="006A0415">
      <w:pPr>
        <w:pStyle w:val="ListParagraph"/>
        <w:widowControl w:val="0"/>
        <w:numPr>
          <w:ilvl w:val="0"/>
          <w:numId w:val="6"/>
        </w:numPr>
        <w:autoSpaceDE w:val="0"/>
        <w:autoSpaceDN w:val="0"/>
        <w:adjustRightInd w:val="0"/>
        <w:snapToGrid w:val="0"/>
        <w:ind w:left="360"/>
        <w:rPr>
          <w:rFonts w:ascii="Arial" w:hAnsi="Arial" w:cs="Arial"/>
          <w:color w:val="000000"/>
          <w:sz w:val="22"/>
          <w:szCs w:val="22"/>
        </w:rPr>
      </w:pPr>
      <w:r w:rsidRPr="006A0415">
        <w:rPr>
          <w:rFonts w:ascii="Arial" w:hAnsi="Arial" w:cs="Arial"/>
          <w:color w:val="000000"/>
          <w:sz w:val="22"/>
          <w:szCs w:val="22"/>
        </w:rPr>
        <w:t>The mileage and travel time shall</w:t>
      </w:r>
      <w:r w:rsidR="00C36E34">
        <w:rPr>
          <w:rFonts w:ascii="Arial" w:hAnsi="Arial" w:cs="Arial"/>
          <w:color w:val="000000"/>
          <w:sz w:val="22"/>
          <w:szCs w:val="22"/>
        </w:rPr>
        <w:t xml:space="preserve"> be submitted for payment on a travel l</w:t>
      </w:r>
      <w:r w:rsidRPr="006A0415">
        <w:rPr>
          <w:rFonts w:ascii="Arial" w:hAnsi="Arial" w:cs="Arial"/>
          <w:color w:val="000000"/>
          <w:sz w:val="22"/>
          <w:szCs w:val="22"/>
        </w:rPr>
        <w:t>og devel</w:t>
      </w:r>
      <w:r w:rsidR="00C36E34">
        <w:rPr>
          <w:rFonts w:ascii="Arial" w:hAnsi="Arial" w:cs="Arial"/>
          <w:color w:val="000000"/>
          <w:sz w:val="22"/>
          <w:szCs w:val="22"/>
        </w:rPr>
        <w:t>oped and provided by DHHS. The t</w:t>
      </w:r>
      <w:r w:rsidRPr="006A0415">
        <w:rPr>
          <w:rFonts w:ascii="Arial" w:hAnsi="Arial" w:cs="Arial"/>
          <w:color w:val="000000"/>
          <w:sz w:val="22"/>
          <w:szCs w:val="22"/>
        </w:rPr>
        <w:t xml:space="preserve">ravel </w:t>
      </w:r>
      <w:r w:rsidR="00C36E34">
        <w:rPr>
          <w:rFonts w:ascii="Arial" w:hAnsi="Arial" w:cs="Arial"/>
          <w:color w:val="000000"/>
          <w:sz w:val="22"/>
          <w:szCs w:val="22"/>
        </w:rPr>
        <w:t>l</w:t>
      </w:r>
      <w:r w:rsidRPr="006A0415">
        <w:rPr>
          <w:rFonts w:ascii="Arial" w:hAnsi="Arial" w:cs="Arial"/>
          <w:color w:val="000000"/>
          <w:sz w:val="22"/>
          <w:szCs w:val="22"/>
        </w:rPr>
        <w:t>ogs shall be submitted at the end of each month for services provided during the previous month. Travel time shall be rounded up to the nearest fifteen (15) minute increment for each one</w:t>
      </w:r>
      <w:r w:rsidR="00994382" w:rsidRPr="006A0415">
        <w:rPr>
          <w:rFonts w:ascii="Arial" w:hAnsi="Arial" w:cs="Arial"/>
          <w:color w:val="000000"/>
          <w:sz w:val="22"/>
          <w:szCs w:val="22"/>
        </w:rPr>
        <w:t>-</w:t>
      </w:r>
      <w:r w:rsidR="00C36E34">
        <w:rPr>
          <w:rFonts w:ascii="Arial" w:hAnsi="Arial" w:cs="Arial"/>
          <w:color w:val="000000"/>
          <w:sz w:val="22"/>
          <w:szCs w:val="22"/>
        </w:rPr>
        <w:t>way trip rate recorded on the t</w:t>
      </w:r>
      <w:r w:rsidRPr="006A0415">
        <w:rPr>
          <w:rFonts w:ascii="Arial" w:hAnsi="Arial" w:cs="Arial"/>
          <w:color w:val="000000"/>
          <w:sz w:val="22"/>
          <w:szCs w:val="22"/>
        </w:rPr>
        <w:t xml:space="preserve">ravel </w:t>
      </w:r>
      <w:r w:rsidR="00C36E34">
        <w:rPr>
          <w:rFonts w:ascii="Arial" w:hAnsi="Arial" w:cs="Arial"/>
          <w:color w:val="000000"/>
          <w:sz w:val="22"/>
          <w:szCs w:val="22"/>
        </w:rPr>
        <w:t>l</w:t>
      </w:r>
      <w:r w:rsidRPr="006A0415">
        <w:rPr>
          <w:rFonts w:ascii="Arial" w:hAnsi="Arial" w:cs="Arial"/>
          <w:color w:val="000000"/>
          <w:sz w:val="22"/>
          <w:szCs w:val="22"/>
        </w:rPr>
        <w:t>og. DHHS shall pay the Contractor per the following incremental pay schedule for travel time:</w:t>
      </w:r>
    </w:p>
    <w:p w14:paraId="218006B3" w14:textId="297529FF" w:rsidR="00EC1991" w:rsidRPr="006A0415" w:rsidRDefault="00EC1991" w:rsidP="00994382">
      <w:pPr>
        <w:pStyle w:val="ListParagraph"/>
        <w:widowControl w:val="0"/>
        <w:autoSpaceDE w:val="0"/>
        <w:autoSpaceDN w:val="0"/>
        <w:adjustRightInd w:val="0"/>
        <w:snapToGrid w:val="0"/>
        <w:ind w:left="1800" w:firstLine="0"/>
        <w:rPr>
          <w:rFonts w:ascii="Arial" w:hAnsi="Arial" w:cs="Arial"/>
          <w:color w:val="000000"/>
          <w:sz w:val="22"/>
          <w:szCs w:val="22"/>
        </w:rPr>
      </w:pPr>
      <w:r w:rsidRPr="006A0415">
        <w:rPr>
          <w:rFonts w:ascii="Arial" w:hAnsi="Arial" w:cs="Arial"/>
          <w:color w:val="000000"/>
          <w:sz w:val="22"/>
          <w:szCs w:val="22"/>
        </w:rPr>
        <w:t>1 – 15 minutes = $4.5</w:t>
      </w:r>
      <w:r w:rsidR="00D060F7">
        <w:rPr>
          <w:rFonts w:ascii="Arial" w:hAnsi="Arial" w:cs="Arial"/>
          <w:color w:val="000000"/>
          <w:sz w:val="22"/>
          <w:szCs w:val="22"/>
        </w:rPr>
        <w:t>9</w:t>
      </w:r>
      <w:r w:rsidRPr="006A0415">
        <w:rPr>
          <w:rFonts w:ascii="Arial" w:hAnsi="Arial" w:cs="Arial"/>
          <w:color w:val="000000"/>
          <w:sz w:val="22"/>
          <w:szCs w:val="22"/>
        </w:rPr>
        <w:t>;</w:t>
      </w:r>
    </w:p>
    <w:p w14:paraId="478DCD4E" w14:textId="7B0F62BD" w:rsidR="00EC1991" w:rsidRPr="006A0415" w:rsidRDefault="00EC1991" w:rsidP="00994382">
      <w:pPr>
        <w:pStyle w:val="ListParagraph"/>
        <w:widowControl w:val="0"/>
        <w:autoSpaceDE w:val="0"/>
        <w:autoSpaceDN w:val="0"/>
        <w:adjustRightInd w:val="0"/>
        <w:snapToGrid w:val="0"/>
        <w:ind w:left="1800" w:firstLine="0"/>
        <w:rPr>
          <w:rFonts w:ascii="Arial" w:hAnsi="Arial" w:cs="Arial"/>
          <w:color w:val="000000"/>
          <w:sz w:val="22"/>
          <w:szCs w:val="22"/>
        </w:rPr>
      </w:pPr>
      <w:r w:rsidRPr="006A0415">
        <w:rPr>
          <w:rFonts w:ascii="Arial" w:hAnsi="Arial" w:cs="Arial"/>
          <w:color w:val="000000"/>
          <w:sz w:val="22"/>
          <w:szCs w:val="22"/>
        </w:rPr>
        <w:t>16 – 30 minutes = $9.</w:t>
      </w:r>
      <w:r w:rsidR="00D060F7">
        <w:rPr>
          <w:rFonts w:ascii="Arial" w:hAnsi="Arial" w:cs="Arial"/>
          <w:color w:val="000000"/>
          <w:sz w:val="22"/>
          <w:szCs w:val="22"/>
        </w:rPr>
        <w:t>18</w:t>
      </w:r>
      <w:r w:rsidRPr="006A0415">
        <w:rPr>
          <w:rFonts w:ascii="Arial" w:hAnsi="Arial" w:cs="Arial"/>
          <w:color w:val="000000"/>
          <w:sz w:val="22"/>
          <w:szCs w:val="22"/>
        </w:rPr>
        <w:t>;</w:t>
      </w:r>
    </w:p>
    <w:p w14:paraId="2609FFBB" w14:textId="560B958D" w:rsidR="00EC1991" w:rsidRPr="006A0415" w:rsidRDefault="00EC1991" w:rsidP="00994382">
      <w:pPr>
        <w:pStyle w:val="ListParagraph"/>
        <w:widowControl w:val="0"/>
        <w:autoSpaceDE w:val="0"/>
        <w:autoSpaceDN w:val="0"/>
        <w:adjustRightInd w:val="0"/>
        <w:snapToGrid w:val="0"/>
        <w:ind w:left="1800" w:firstLine="0"/>
        <w:rPr>
          <w:rFonts w:ascii="Arial" w:hAnsi="Arial" w:cs="Arial"/>
          <w:color w:val="000000"/>
          <w:sz w:val="22"/>
          <w:szCs w:val="22"/>
        </w:rPr>
      </w:pPr>
      <w:r w:rsidRPr="006A0415">
        <w:rPr>
          <w:rFonts w:ascii="Arial" w:hAnsi="Arial" w:cs="Arial"/>
          <w:color w:val="000000"/>
          <w:sz w:val="22"/>
          <w:szCs w:val="22"/>
        </w:rPr>
        <w:t>31 – 45 minutes = $13.</w:t>
      </w:r>
      <w:r w:rsidR="00D060F7">
        <w:rPr>
          <w:rFonts w:ascii="Arial" w:hAnsi="Arial" w:cs="Arial"/>
          <w:color w:val="000000"/>
          <w:sz w:val="22"/>
          <w:szCs w:val="22"/>
        </w:rPr>
        <w:t>77</w:t>
      </w:r>
      <w:r w:rsidRPr="006A0415">
        <w:rPr>
          <w:rFonts w:ascii="Arial" w:hAnsi="Arial" w:cs="Arial"/>
          <w:color w:val="000000"/>
          <w:sz w:val="22"/>
          <w:szCs w:val="22"/>
        </w:rPr>
        <w:t>;</w:t>
      </w:r>
    </w:p>
    <w:p w14:paraId="70D30061" w14:textId="7F4E188A" w:rsidR="00EC1991" w:rsidRPr="006A0415" w:rsidRDefault="00EC1991" w:rsidP="00994382">
      <w:pPr>
        <w:pStyle w:val="ListParagraph"/>
        <w:widowControl w:val="0"/>
        <w:autoSpaceDE w:val="0"/>
        <w:autoSpaceDN w:val="0"/>
        <w:adjustRightInd w:val="0"/>
        <w:snapToGrid w:val="0"/>
        <w:ind w:left="1800" w:firstLine="0"/>
        <w:rPr>
          <w:rFonts w:ascii="Arial" w:hAnsi="Arial" w:cs="Arial"/>
          <w:color w:val="000000"/>
          <w:sz w:val="22"/>
          <w:szCs w:val="22"/>
        </w:rPr>
      </w:pPr>
      <w:r w:rsidRPr="006A0415">
        <w:rPr>
          <w:rFonts w:ascii="Arial" w:hAnsi="Arial" w:cs="Arial"/>
          <w:color w:val="000000"/>
          <w:sz w:val="22"/>
          <w:szCs w:val="22"/>
        </w:rPr>
        <w:t>46 -- 60 minutes = $18.</w:t>
      </w:r>
      <w:r w:rsidR="00D060F7">
        <w:rPr>
          <w:rFonts w:ascii="Arial" w:hAnsi="Arial" w:cs="Arial"/>
          <w:color w:val="000000"/>
          <w:sz w:val="22"/>
          <w:szCs w:val="22"/>
        </w:rPr>
        <w:t>36</w:t>
      </w:r>
      <w:r w:rsidRPr="006A0415">
        <w:rPr>
          <w:rFonts w:ascii="Arial" w:hAnsi="Arial" w:cs="Arial"/>
          <w:color w:val="000000"/>
          <w:sz w:val="22"/>
          <w:szCs w:val="22"/>
        </w:rPr>
        <w:t>.</w:t>
      </w:r>
    </w:p>
    <w:p w14:paraId="507C396A" w14:textId="77777777" w:rsidR="006A0415" w:rsidRDefault="006A0415" w:rsidP="006A0415">
      <w:pPr>
        <w:widowControl w:val="0"/>
        <w:autoSpaceDE w:val="0"/>
        <w:autoSpaceDN w:val="0"/>
        <w:adjustRightInd w:val="0"/>
        <w:snapToGrid w:val="0"/>
        <w:rPr>
          <w:color w:val="000000"/>
          <w:sz w:val="22"/>
          <w:szCs w:val="22"/>
        </w:rPr>
      </w:pPr>
    </w:p>
    <w:p w14:paraId="59E9F8BC" w14:textId="7C354BE9" w:rsidR="00994382" w:rsidRPr="006A0415" w:rsidRDefault="00994382" w:rsidP="006A0415">
      <w:pPr>
        <w:widowControl w:val="0"/>
        <w:autoSpaceDE w:val="0"/>
        <w:autoSpaceDN w:val="0"/>
        <w:adjustRightInd w:val="0"/>
        <w:snapToGrid w:val="0"/>
        <w:ind w:left="360"/>
        <w:rPr>
          <w:color w:val="000000"/>
          <w:sz w:val="22"/>
          <w:szCs w:val="22"/>
        </w:rPr>
      </w:pPr>
      <w:r w:rsidRPr="006A0415">
        <w:rPr>
          <w:color w:val="000000"/>
          <w:sz w:val="22"/>
          <w:szCs w:val="22"/>
        </w:rPr>
        <w:t xml:space="preserve">Example 1: Google Maps </w:t>
      </w:r>
      <w:r w:rsidR="006B686B">
        <w:rPr>
          <w:color w:val="000000"/>
          <w:sz w:val="22"/>
          <w:szCs w:val="22"/>
        </w:rPr>
        <w:t>t</w:t>
      </w:r>
      <w:r w:rsidRPr="006A0415">
        <w:rPr>
          <w:color w:val="000000"/>
          <w:sz w:val="22"/>
          <w:szCs w:val="22"/>
        </w:rPr>
        <w:t xml:space="preserve">ravel </w:t>
      </w:r>
      <w:r w:rsidR="006B686B">
        <w:rPr>
          <w:color w:val="000000"/>
          <w:sz w:val="22"/>
          <w:szCs w:val="22"/>
        </w:rPr>
        <w:t>time is 8 minutes. Provider t</w:t>
      </w:r>
      <w:r w:rsidRPr="006A0415">
        <w:rPr>
          <w:color w:val="000000"/>
          <w:sz w:val="22"/>
          <w:szCs w:val="22"/>
        </w:rPr>
        <w:t xml:space="preserve">ravel </w:t>
      </w:r>
      <w:r w:rsidR="006B686B">
        <w:rPr>
          <w:color w:val="000000"/>
          <w:sz w:val="22"/>
          <w:szCs w:val="22"/>
        </w:rPr>
        <w:t>t</w:t>
      </w:r>
      <w:r w:rsidRPr="006A0415">
        <w:rPr>
          <w:color w:val="000000"/>
          <w:sz w:val="22"/>
          <w:szCs w:val="22"/>
        </w:rPr>
        <w:t>ime is 14 minutes. Paid time is $4.5</w:t>
      </w:r>
      <w:r w:rsidR="00D060F7">
        <w:rPr>
          <w:color w:val="000000"/>
          <w:sz w:val="22"/>
          <w:szCs w:val="22"/>
        </w:rPr>
        <w:t>9</w:t>
      </w:r>
      <w:r w:rsidRPr="006A0415">
        <w:rPr>
          <w:color w:val="000000"/>
          <w:sz w:val="22"/>
          <w:szCs w:val="22"/>
        </w:rPr>
        <w:t xml:space="preserve"> after rounding up to 15 m</w:t>
      </w:r>
      <w:r w:rsidR="00C36E34">
        <w:rPr>
          <w:color w:val="000000"/>
          <w:sz w:val="22"/>
          <w:szCs w:val="22"/>
        </w:rPr>
        <w:t>inutes. (No explanation on the t</w:t>
      </w:r>
      <w:r w:rsidRPr="006A0415">
        <w:rPr>
          <w:color w:val="000000"/>
          <w:sz w:val="22"/>
          <w:szCs w:val="22"/>
        </w:rPr>
        <w:t xml:space="preserve">ravel </w:t>
      </w:r>
      <w:r w:rsidR="00C36E34">
        <w:rPr>
          <w:color w:val="000000"/>
          <w:sz w:val="22"/>
          <w:szCs w:val="22"/>
        </w:rPr>
        <w:t>l</w:t>
      </w:r>
      <w:r w:rsidRPr="006A0415">
        <w:rPr>
          <w:color w:val="000000"/>
          <w:sz w:val="22"/>
          <w:szCs w:val="22"/>
        </w:rPr>
        <w:t>og is needed).</w:t>
      </w:r>
    </w:p>
    <w:p w14:paraId="7BB3FD0E" w14:textId="77777777" w:rsidR="00994382" w:rsidRPr="006A0415" w:rsidRDefault="00994382" w:rsidP="00994382">
      <w:pPr>
        <w:widowControl w:val="0"/>
        <w:autoSpaceDE w:val="0"/>
        <w:autoSpaceDN w:val="0"/>
        <w:adjustRightInd w:val="0"/>
        <w:snapToGrid w:val="0"/>
        <w:ind w:left="720"/>
        <w:rPr>
          <w:color w:val="000000"/>
          <w:sz w:val="22"/>
          <w:szCs w:val="22"/>
        </w:rPr>
      </w:pPr>
    </w:p>
    <w:p w14:paraId="741D063A" w14:textId="7F82AF7D" w:rsidR="00994382" w:rsidRPr="006A0415" w:rsidRDefault="006B686B" w:rsidP="006A0415">
      <w:pPr>
        <w:widowControl w:val="0"/>
        <w:autoSpaceDE w:val="0"/>
        <w:autoSpaceDN w:val="0"/>
        <w:adjustRightInd w:val="0"/>
        <w:snapToGrid w:val="0"/>
        <w:ind w:left="360"/>
        <w:rPr>
          <w:color w:val="000000"/>
          <w:sz w:val="22"/>
          <w:szCs w:val="22"/>
        </w:rPr>
      </w:pPr>
      <w:r>
        <w:rPr>
          <w:color w:val="000000"/>
          <w:sz w:val="22"/>
          <w:szCs w:val="22"/>
        </w:rPr>
        <w:t>Example 2: Google Maps t</w:t>
      </w:r>
      <w:r w:rsidR="00994382" w:rsidRPr="006A0415">
        <w:rPr>
          <w:color w:val="000000"/>
          <w:sz w:val="22"/>
          <w:szCs w:val="22"/>
        </w:rPr>
        <w:t xml:space="preserve">ravel </w:t>
      </w:r>
      <w:r>
        <w:rPr>
          <w:color w:val="000000"/>
          <w:sz w:val="22"/>
          <w:szCs w:val="22"/>
        </w:rPr>
        <w:t>t</w:t>
      </w:r>
      <w:r w:rsidR="00994382" w:rsidRPr="006A0415">
        <w:rPr>
          <w:color w:val="000000"/>
          <w:sz w:val="22"/>
          <w:szCs w:val="22"/>
        </w:rPr>
        <w:t xml:space="preserve">ime is 8 minutes. Provider </w:t>
      </w:r>
      <w:r>
        <w:rPr>
          <w:color w:val="000000"/>
          <w:sz w:val="22"/>
          <w:szCs w:val="22"/>
        </w:rPr>
        <w:t>travel t</w:t>
      </w:r>
      <w:r w:rsidR="00994382" w:rsidRPr="006A0415">
        <w:rPr>
          <w:color w:val="000000"/>
          <w:sz w:val="22"/>
          <w:szCs w:val="22"/>
        </w:rPr>
        <w:t>ime is 28 minutes. Paid time is $9.</w:t>
      </w:r>
      <w:r w:rsidR="00D060F7">
        <w:rPr>
          <w:color w:val="000000"/>
          <w:sz w:val="22"/>
          <w:szCs w:val="22"/>
        </w:rPr>
        <w:t>18</w:t>
      </w:r>
      <w:r w:rsidR="00994382" w:rsidRPr="006A0415">
        <w:rPr>
          <w:color w:val="000000"/>
          <w:sz w:val="22"/>
          <w:szCs w:val="22"/>
        </w:rPr>
        <w:t xml:space="preserve"> after rounding up to 30 minutes. (Explanation on the </w:t>
      </w:r>
      <w:r w:rsidR="00C36E34">
        <w:rPr>
          <w:color w:val="000000"/>
          <w:sz w:val="22"/>
          <w:szCs w:val="22"/>
        </w:rPr>
        <w:t>t</w:t>
      </w:r>
      <w:r w:rsidR="00994382" w:rsidRPr="006A0415">
        <w:rPr>
          <w:color w:val="000000"/>
          <w:sz w:val="22"/>
          <w:szCs w:val="22"/>
        </w:rPr>
        <w:t xml:space="preserve">ravel </w:t>
      </w:r>
      <w:r w:rsidR="00C36E34">
        <w:rPr>
          <w:color w:val="000000"/>
          <w:sz w:val="22"/>
          <w:szCs w:val="22"/>
        </w:rPr>
        <w:t>l</w:t>
      </w:r>
      <w:r w:rsidR="00994382" w:rsidRPr="006A0415">
        <w:rPr>
          <w:color w:val="000000"/>
          <w:sz w:val="22"/>
          <w:szCs w:val="22"/>
        </w:rPr>
        <w:t>og is needed because Provider travel time is more th</w:t>
      </w:r>
      <w:r>
        <w:rPr>
          <w:color w:val="000000"/>
          <w:sz w:val="22"/>
          <w:szCs w:val="22"/>
        </w:rPr>
        <w:t>an 15 minutes over Google Maps t</w:t>
      </w:r>
      <w:r w:rsidR="00994382" w:rsidRPr="006A0415">
        <w:rPr>
          <w:color w:val="000000"/>
          <w:sz w:val="22"/>
          <w:szCs w:val="22"/>
        </w:rPr>
        <w:t xml:space="preserve">ravel </w:t>
      </w:r>
      <w:r>
        <w:rPr>
          <w:color w:val="000000"/>
          <w:sz w:val="22"/>
          <w:szCs w:val="22"/>
        </w:rPr>
        <w:t>t</w:t>
      </w:r>
      <w:r w:rsidR="00994382" w:rsidRPr="006A0415">
        <w:rPr>
          <w:color w:val="000000"/>
          <w:sz w:val="22"/>
          <w:szCs w:val="22"/>
        </w:rPr>
        <w:t>ime).</w:t>
      </w:r>
      <w:r w:rsidR="00C36E34">
        <w:rPr>
          <w:color w:val="000000"/>
          <w:sz w:val="22"/>
          <w:szCs w:val="22"/>
        </w:rPr>
        <w:t xml:space="preserve"> </w:t>
      </w:r>
      <w:r w:rsidR="00994382" w:rsidRPr="006A0415">
        <w:rPr>
          <w:color w:val="000000"/>
          <w:sz w:val="22"/>
          <w:szCs w:val="22"/>
        </w:rPr>
        <w:t xml:space="preserve"> If no written explanation is provided on the </w:t>
      </w:r>
      <w:r w:rsidR="00C36E34">
        <w:rPr>
          <w:color w:val="000000"/>
          <w:sz w:val="22"/>
          <w:szCs w:val="22"/>
        </w:rPr>
        <w:t xml:space="preserve">               </w:t>
      </w:r>
      <w:r>
        <w:rPr>
          <w:color w:val="000000"/>
          <w:sz w:val="22"/>
          <w:szCs w:val="22"/>
        </w:rPr>
        <w:t>t</w:t>
      </w:r>
      <w:r w:rsidR="00994382" w:rsidRPr="006A0415">
        <w:rPr>
          <w:color w:val="000000"/>
          <w:sz w:val="22"/>
          <w:szCs w:val="22"/>
        </w:rPr>
        <w:t xml:space="preserve">ravel </w:t>
      </w:r>
      <w:r w:rsidR="00C36E34">
        <w:rPr>
          <w:color w:val="000000"/>
          <w:sz w:val="22"/>
          <w:szCs w:val="22"/>
        </w:rPr>
        <w:t>l</w:t>
      </w:r>
      <w:r w:rsidR="00994382" w:rsidRPr="006A0415">
        <w:rPr>
          <w:color w:val="000000"/>
          <w:sz w:val="22"/>
          <w:szCs w:val="22"/>
        </w:rPr>
        <w:t>og at the time of billing, paid time is $4.5</w:t>
      </w:r>
      <w:r w:rsidR="00D060F7">
        <w:rPr>
          <w:color w:val="000000"/>
          <w:sz w:val="22"/>
          <w:szCs w:val="22"/>
        </w:rPr>
        <w:t>9</w:t>
      </w:r>
      <w:r w:rsidR="00994382" w:rsidRPr="006A0415">
        <w:rPr>
          <w:color w:val="000000"/>
          <w:sz w:val="22"/>
          <w:szCs w:val="22"/>
        </w:rPr>
        <w:t xml:space="preserve"> after rounding up from 8 minutes to 15 minutes.</w:t>
      </w:r>
    </w:p>
    <w:p w14:paraId="6DBA3863" w14:textId="77777777" w:rsidR="00994382" w:rsidRPr="006A0415" w:rsidRDefault="00994382" w:rsidP="00994382">
      <w:pPr>
        <w:widowControl w:val="0"/>
        <w:autoSpaceDE w:val="0"/>
        <w:autoSpaceDN w:val="0"/>
        <w:adjustRightInd w:val="0"/>
        <w:snapToGrid w:val="0"/>
        <w:rPr>
          <w:color w:val="000000"/>
          <w:sz w:val="22"/>
          <w:szCs w:val="22"/>
        </w:rPr>
      </w:pPr>
    </w:p>
    <w:p w14:paraId="3271F576" w14:textId="37CADF57" w:rsidR="009244DB" w:rsidRPr="00E84EAD" w:rsidRDefault="00994382" w:rsidP="00E84EAD">
      <w:pPr>
        <w:pStyle w:val="ListParagraph"/>
        <w:widowControl w:val="0"/>
        <w:numPr>
          <w:ilvl w:val="0"/>
          <w:numId w:val="6"/>
        </w:numPr>
        <w:autoSpaceDE w:val="0"/>
        <w:autoSpaceDN w:val="0"/>
        <w:adjustRightInd w:val="0"/>
        <w:snapToGrid w:val="0"/>
        <w:ind w:left="360"/>
        <w:rPr>
          <w:rFonts w:ascii="Arial" w:hAnsi="Arial" w:cs="Arial"/>
          <w:color w:val="000000"/>
          <w:sz w:val="22"/>
          <w:szCs w:val="22"/>
        </w:rPr>
      </w:pPr>
      <w:r w:rsidRPr="006A0415">
        <w:rPr>
          <w:rFonts w:ascii="Arial" w:hAnsi="Arial" w:cs="Arial"/>
          <w:color w:val="000000"/>
          <w:sz w:val="22"/>
          <w:szCs w:val="22"/>
        </w:rPr>
        <w:t>The mileage and trav</w:t>
      </w:r>
      <w:r w:rsidR="00C36E34">
        <w:rPr>
          <w:rFonts w:ascii="Arial" w:hAnsi="Arial" w:cs="Arial"/>
          <w:color w:val="000000"/>
          <w:sz w:val="22"/>
          <w:szCs w:val="22"/>
        </w:rPr>
        <w:t>el time shall be recorded on a t</w:t>
      </w:r>
      <w:r w:rsidRPr="006A0415">
        <w:rPr>
          <w:rFonts w:ascii="Arial" w:hAnsi="Arial" w:cs="Arial"/>
          <w:color w:val="000000"/>
          <w:sz w:val="22"/>
          <w:szCs w:val="22"/>
        </w:rPr>
        <w:t xml:space="preserve">ravel </w:t>
      </w:r>
      <w:r w:rsidR="00C36E34">
        <w:rPr>
          <w:rFonts w:ascii="Arial" w:hAnsi="Arial" w:cs="Arial"/>
          <w:color w:val="000000"/>
          <w:sz w:val="22"/>
          <w:szCs w:val="22"/>
        </w:rPr>
        <w:t>l</w:t>
      </w:r>
      <w:r w:rsidRPr="006A0415">
        <w:rPr>
          <w:rFonts w:ascii="Arial" w:hAnsi="Arial" w:cs="Arial"/>
          <w:color w:val="000000"/>
          <w:sz w:val="22"/>
          <w:szCs w:val="22"/>
        </w:rPr>
        <w:t xml:space="preserve">og developed and provided by DHHS. The completed </w:t>
      </w:r>
      <w:r w:rsidR="00C36E34">
        <w:rPr>
          <w:rFonts w:ascii="Arial" w:hAnsi="Arial" w:cs="Arial"/>
          <w:color w:val="000000"/>
          <w:sz w:val="22"/>
          <w:szCs w:val="22"/>
        </w:rPr>
        <w:t>t</w:t>
      </w:r>
      <w:r w:rsidRPr="006A0415">
        <w:rPr>
          <w:rFonts w:ascii="Arial" w:hAnsi="Arial" w:cs="Arial"/>
          <w:color w:val="000000"/>
          <w:sz w:val="22"/>
          <w:szCs w:val="22"/>
        </w:rPr>
        <w:t xml:space="preserve">ravel </w:t>
      </w:r>
      <w:r w:rsidR="00C36E34">
        <w:rPr>
          <w:rFonts w:ascii="Arial" w:hAnsi="Arial" w:cs="Arial"/>
          <w:color w:val="000000"/>
          <w:sz w:val="22"/>
          <w:szCs w:val="22"/>
        </w:rPr>
        <w:t>l</w:t>
      </w:r>
      <w:r w:rsidRPr="006A0415">
        <w:rPr>
          <w:rFonts w:ascii="Arial" w:hAnsi="Arial" w:cs="Arial"/>
          <w:color w:val="000000"/>
          <w:sz w:val="22"/>
          <w:szCs w:val="22"/>
        </w:rPr>
        <w:t>og shall be submitted for payment by no later than the thirtieth (30th) calendar day following the end of the month that services were provided, unless otherwise directed by DHHS</w:t>
      </w:r>
      <w:r w:rsidR="006A0415">
        <w:rPr>
          <w:rFonts w:ascii="Arial" w:hAnsi="Arial" w:cs="Arial"/>
          <w:color w:val="000000"/>
          <w:sz w:val="22"/>
          <w:szCs w:val="22"/>
        </w:rPr>
        <w:t>.</w:t>
      </w:r>
    </w:p>
    <w:p w14:paraId="15DCDB32" w14:textId="77777777" w:rsidR="00ED7F86" w:rsidRPr="006A0415" w:rsidRDefault="00ED7F86" w:rsidP="00FE7230">
      <w:pPr>
        <w:rPr>
          <w:sz w:val="22"/>
          <w:szCs w:val="22"/>
        </w:rPr>
      </w:pPr>
    </w:p>
    <w:p w14:paraId="54D1CA4E" w14:textId="77777777" w:rsidR="00ED7F86" w:rsidRPr="00FE7230" w:rsidRDefault="00ED7F86" w:rsidP="00FE7230">
      <w:pPr>
        <w:rPr>
          <w:b/>
          <w:sz w:val="22"/>
          <w:szCs w:val="22"/>
          <w:u w:val="single"/>
        </w:rPr>
      </w:pPr>
    </w:p>
    <w:sectPr w:rsidR="00ED7F86" w:rsidRPr="00FE7230" w:rsidSect="00155AF7">
      <w:footerReference w:type="default" r:id="rId12"/>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6153" w14:textId="77777777" w:rsidR="002A6BE9" w:rsidRDefault="002A6BE9" w:rsidP="002A6BE9">
      <w:r>
        <w:separator/>
      </w:r>
    </w:p>
  </w:endnote>
  <w:endnote w:type="continuationSeparator" w:id="0">
    <w:p w14:paraId="36E653B7" w14:textId="77777777" w:rsidR="002A6BE9" w:rsidRDefault="002A6BE9" w:rsidP="002A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1170" w14:textId="6DE7EDD0" w:rsidR="00DD5FBF" w:rsidRDefault="00DD5FBF">
    <w:pPr>
      <w:pStyle w:val="Footer"/>
      <w:rPr>
        <w:rFonts w:asciiTheme="majorHAnsi" w:eastAsiaTheme="majorEastAsia" w:hAnsiTheme="majorHAnsi" w:cstheme="majorBidi"/>
        <w:color w:val="5B9BD5" w:themeColor="accent1"/>
        <w:sz w:val="20"/>
        <w:szCs w:val="20"/>
      </w:rPr>
    </w:pPr>
    <w:r w:rsidRPr="00DD5FBF">
      <w:rPr>
        <w:noProof/>
        <w:color w:val="5B9BD5" w:themeColor="accent1"/>
        <w:sz w:val="18"/>
        <w:szCs w:val="18"/>
      </w:rPr>
      <mc:AlternateContent>
        <mc:Choice Requires="wps">
          <w:drawing>
            <wp:anchor distT="0" distB="0" distL="114300" distR="114300" simplePos="0" relativeHeight="251659264" behindDoc="0" locked="0" layoutInCell="1" allowOverlap="1" wp14:anchorId="2CC84654" wp14:editId="1A3ECF7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F9278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sz w:val="18"/>
        <w:szCs w:val="18"/>
      </w:rPr>
      <w:t>Agency Supported Respite C</w:t>
    </w:r>
    <w:r w:rsidR="00E96EC5">
      <w:rPr>
        <w:color w:val="5B9BD5" w:themeColor="accent1"/>
        <w:sz w:val="18"/>
        <w:szCs w:val="18"/>
      </w:rPr>
      <w:t>are Service</w:t>
    </w:r>
    <w:r w:rsidR="00274097">
      <w:rPr>
        <w:color w:val="5B9BD5" w:themeColor="accent1"/>
        <w:sz w:val="18"/>
        <w:szCs w:val="18"/>
      </w:rPr>
      <w:t xml:space="preserve"> - </w:t>
    </w:r>
    <w:r w:rsidR="00442C17">
      <w:rPr>
        <w:color w:val="5B9BD5" w:themeColor="accent1"/>
        <w:sz w:val="18"/>
        <w:szCs w:val="18"/>
      </w:rPr>
      <w:t>201</w:t>
    </w:r>
    <w:r w:rsidR="00D10196">
      <w:rPr>
        <w:color w:val="5B9BD5" w:themeColor="accent1"/>
        <w:sz w:val="18"/>
        <w:szCs w:val="18"/>
      </w:rPr>
      <w:t>9</w:t>
    </w:r>
  </w:p>
  <w:p w14:paraId="7631E947" w14:textId="6A9216E9" w:rsidR="002A6BE9" w:rsidRDefault="00DD5FBF">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EF7325" w:rsidRPr="00EF732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7E5D" w14:textId="77777777" w:rsidR="002A6BE9" w:rsidRDefault="002A6BE9" w:rsidP="002A6BE9">
      <w:r>
        <w:separator/>
      </w:r>
    </w:p>
  </w:footnote>
  <w:footnote w:type="continuationSeparator" w:id="0">
    <w:p w14:paraId="2FB786EE" w14:textId="77777777" w:rsidR="002A6BE9" w:rsidRDefault="002A6BE9" w:rsidP="002A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981"/>
    <w:multiLevelType w:val="hybridMultilevel"/>
    <w:tmpl w:val="2152B650"/>
    <w:lvl w:ilvl="0" w:tplc="B2FAAA4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B401E"/>
    <w:multiLevelType w:val="hybridMultilevel"/>
    <w:tmpl w:val="16865274"/>
    <w:lvl w:ilvl="0" w:tplc="B2FAAA4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023A"/>
    <w:multiLevelType w:val="hybridMultilevel"/>
    <w:tmpl w:val="4D9259EA"/>
    <w:lvl w:ilvl="0" w:tplc="B2FAAA4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84E6C"/>
    <w:multiLevelType w:val="hybridMultilevel"/>
    <w:tmpl w:val="A9D0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308B7"/>
    <w:multiLevelType w:val="hybridMultilevel"/>
    <w:tmpl w:val="2F0A1C8A"/>
    <w:lvl w:ilvl="0" w:tplc="B2FAAA4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16C8F"/>
    <w:multiLevelType w:val="singleLevel"/>
    <w:tmpl w:val="B2FAAA46"/>
    <w:lvl w:ilvl="0">
      <w:start w:val="1"/>
      <w:numFmt w:val="decimal"/>
      <w:lvlText w:val="%1."/>
      <w:lvlJc w:val="left"/>
      <w:pPr>
        <w:ind w:left="720" w:hanging="360"/>
      </w:pPr>
      <w:rPr>
        <w:rFonts w:ascii="Arial" w:eastAsia="Times New Roman" w:hAnsi="Arial" w:cs="Times New Roman"/>
      </w:rPr>
    </w:lvl>
  </w:abstractNum>
  <w:abstractNum w:abstractNumId="6" w15:restartNumberingAfterBreak="0">
    <w:nsid w:val="65AC4446"/>
    <w:multiLevelType w:val="hybridMultilevel"/>
    <w:tmpl w:val="4B067578"/>
    <w:lvl w:ilvl="0" w:tplc="B2FAAA46">
      <w:start w:val="1"/>
      <w:numFmt w:val="decimal"/>
      <w:lvlText w:val="%1."/>
      <w:lvlJc w:val="left"/>
      <w:pPr>
        <w:ind w:left="45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E9"/>
    <w:rsid w:val="00000935"/>
    <w:rsid w:val="00000B70"/>
    <w:rsid w:val="0000526A"/>
    <w:rsid w:val="000052F2"/>
    <w:rsid w:val="00005B75"/>
    <w:rsid w:val="00006EDD"/>
    <w:rsid w:val="000129CA"/>
    <w:rsid w:val="000155CA"/>
    <w:rsid w:val="00015D82"/>
    <w:rsid w:val="00016F9A"/>
    <w:rsid w:val="00017223"/>
    <w:rsid w:val="000176E7"/>
    <w:rsid w:val="000200D1"/>
    <w:rsid w:val="00023FF2"/>
    <w:rsid w:val="00024B18"/>
    <w:rsid w:val="000257FC"/>
    <w:rsid w:val="00027203"/>
    <w:rsid w:val="0002768B"/>
    <w:rsid w:val="00027D00"/>
    <w:rsid w:val="0003021C"/>
    <w:rsid w:val="000347FA"/>
    <w:rsid w:val="00034CC6"/>
    <w:rsid w:val="000352B7"/>
    <w:rsid w:val="000352F7"/>
    <w:rsid w:val="00036C9B"/>
    <w:rsid w:val="00036F5B"/>
    <w:rsid w:val="00037A22"/>
    <w:rsid w:val="000401E2"/>
    <w:rsid w:val="00040A84"/>
    <w:rsid w:val="00041A87"/>
    <w:rsid w:val="00045564"/>
    <w:rsid w:val="00047818"/>
    <w:rsid w:val="00052C15"/>
    <w:rsid w:val="00052E6D"/>
    <w:rsid w:val="00053441"/>
    <w:rsid w:val="0005583B"/>
    <w:rsid w:val="00056041"/>
    <w:rsid w:val="00060308"/>
    <w:rsid w:val="00061B58"/>
    <w:rsid w:val="00061B6C"/>
    <w:rsid w:val="00065807"/>
    <w:rsid w:val="00065D65"/>
    <w:rsid w:val="00065DB0"/>
    <w:rsid w:val="00066893"/>
    <w:rsid w:val="000741E0"/>
    <w:rsid w:val="00075BE3"/>
    <w:rsid w:val="000823EB"/>
    <w:rsid w:val="00083023"/>
    <w:rsid w:val="00086637"/>
    <w:rsid w:val="00091747"/>
    <w:rsid w:val="0009362A"/>
    <w:rsid w:val="000A0067"/>
    <w:rsid w:val="000A014F"/>
    <w:rsid w:val="000A1201"/>
    <w:rsid w:val="000A2F1F"/>
    <w:rsid w:val="000A30D0"/>
    <w:rsid w:val="000A3B1B"/>
    <w:rsid w:val="000A6062"/>
    <w:rsid w:val="000A6AC6"/>
    <w:rsid w:val="000B0870"/>
    <w:rsid w:val="000B0FC8"/>
    <w:rsid w:val="000B2603"/>
    <w:rsid w:val="000B2A71"/>
    <w:rsid w:val="000B2ED9"/>
    <w:rsid w:val="000B5E7A"/>
    <w:rsid w:val="000B6DD7"/>
    <w:rsid w:val="000B7A9D"/>
    <w:rsid w:val="000C2279"/>
    <w:rsid w:val="000C238B"/>
    <w:rsid w:val="000C3AA2"/>
    <w:rsid w:val="000C5666"/>
    <w:rsid w:val="000C56BB"/>
    <w:rsid w:val="000D0AE6"/>
    <w:rsid w:val="000D0D3D"/>
    <w:rsid w:val="000D1A49"/>
    <w:rsid w:val="000D3D7D"/>
    <w:rsid w:val="000D4B4D"/>
    <w:rsid w:val="000D54BC"/>
    <w:rsid w:val="000D643A"/>
    <w:rsid w:val="000E086D"/>
    <w:rsid w:val="000E1178"/>
    <w:rsid w:val="000E25B0"/>
    <w:rsid w:val="000E3B9E"/>
    <w:rsid w:val="000E4AEC"/>
    <w:rsid w:val="000E4F28"/>
    <w:rsid w:val="000E67F0"/>
    <w:rsid w:val="000F0162"/>
    <w:rsid w:val="000F57CF"/>
    <w:rsid w:val="000F5A3B"/>
    <w:rsid w:val="000F6679"/>
    <w:rsid w:val="000F775C"/>
    <w:rsid w:val="000F7D21"/>
    <w:rsid w:val="00101FFD"/>
    <w:rsid w:val="00102AEB"/>
    <w:rsid w:val="00104CD3"/>
    <w:rsid w:val="00104DF3"/>
    <w:rsid w:val="00106113"/>
    <w:rsid w:val="00106242"/>
    <w:rsid w:val="001067ED"/>
    <w:rsid w:val="00106D80"/>
    <w:rsid w:val="00107149"/>
    <w:rsid w:val="0010737C"/>
    <w:rsid w:val="001111FB"/>
    <w:rsid w:val="0011139F"/>
    <w:rsid w:val="001115C1"/>
    <w:rsid w:val="00111758"/>
    <w:rsid w:val="0011285A"/>
    <w:rsid w:val="00113121"/>
    <w:rsid w:val="001253BD"/>
    <w:rsid w:val="00125A14"/>
    <w:rsid w:val="00125E72"/>
    <w:rsid w:val="00127924"/>
    <w:rsid w:val="00127A50"/>
    <w:rsid w:val="00127F9E"/>
    <w:rsid w:val="00132C84"/>
    <w:rsid w:val="001348A9"/>
    <w:rsid w:val="001352B6"/>
    <w:rsid w:val="00141279"/>
    <w:rsid w:val="0014164A"/>
    <w:rsid w:val="00141FEC"/>
    <w:rsid w:val="00143F14"/>
    <w:rsid w:val="00145C73"/>
    <w:rsid w:val="00147ABE"/>
    <w:rsid w:val="00152333"/>
    <w:rsid w:val="00155AF7"/>
    <w:rsid w:val="0015690F"/>
    <w:rsid w:val="00161F94"/>
    <w:rsid w:val="00165D34"/>
    <w:rsid w:val="00170DEF"/>
    <w:rsid w:val="0017200D"/>
    <w:rsid w:val="0017230B"/>
    <w:rsid w:val="00172985"/>
    <w:rsid w:val="00172F6F"/>
    <w:rsid w:val="0017312A"/>
    <w:rsid w:val="001744D9"/>
    <w:rsid w:val="001769FC"/>
    <w:rsid w:val="00183BA5"/>
    <w:rsid w:val="00183CA5"/>
    <w:rsid w:val="00185BE4"/>
    <w:rsid w:val="001864FF"/>
    <w:rsid w:val="0018716A"/>
    <w:rsid w:val="00190791"/>
    <w:rsid w:val="00191918"/>
    <w:rsid w:val="00191ABB"/>
    <w:rsid w:val="00191EDD"/>
    <w:rsid w:val="00192D8D"/>
    <w:rsid w:val="00194B90"/>
    <w:rsid w:val="00194E1D"/>
    <w:rsid w:val="001950BC"/>
    <w:rsid w:val="00197C0E"/>
    <w:rsid w:val="001A138B"/>
    <w:rsid w:val="001A317C"/>
    <w:rsid w:val="001A3EC6"/>
    <w:rsid w:val="001A47A2"/>
    <w:rsid w:val="001A4873"/>
    <w:rsid w:val="001A4A31"/>
    <w:rsid w:val="001A7156"/>
    <w:rsid w:val="001B1544"/>
    <w:rsid w:val="001B1D19"/>
    <w:rsid w:val="001B442B"/>
    <w:rsid w:val="001B4C22"/>
    <w:rsid w:val="001B57D2"/>
    <w:rsid w:val="001B5C89"/>
    <w:rsid w:val="001B7780"/>
    <w:rsid w:val="001C134F"/>
    <w:rsid w:val="001C70C4"/>
    <w:rsid w:val="001C7490"/>
    <w:rsid w:val="001D0B95"/>
    <w:rsid w:val="001D0EC6"/>
    <w:rsid w:val="001D1EEB"/>
    <w:rsid w:val="001D3C89"/>
    <w:rsid w:val="001D4BDC"/>
    <w:rsid w:val="001D6997"/>
    <w:rsid w:val="001D6F41"/>
    <w:rsid w:val="001D789A"/>
    <w:rsid w:val="001E196A"/>
    <w:rsid w:val="001E2AA3"/>
    <w:rsid w:val="001E5590"/>
    <w:rsid w:val="001E5763"/>
    <w:rsid w:val="001E7430"/>
    <w:rsid w:val="001F053C"/>
    <w:rsid w:val="001F1EF4"/>
    <w:rsid w:val="001F3639"/>
    <w:rsid w:val="001F643A"/>
    <w:rsid w:val="00202D53"/>
    <w:rsid w:val="00204CAD"/>
    <w:rsid w:val="00205579"/>
    <w:rsid w:val="00211D30"/>
    <w:rsid w:val="00212ABE"/>
    <w:rsid w:val="00213A91"/>
    <w:rsid w:val="0021581C"/>
    <w:rsid w:val="00217623"/>
    <w:rsid w:val="0021781E"/>
    <w:rsid w:val="002216D4"/>
    <w:rsid w:val="00221ABB"/>
    <w:rsid w:val="00223220"/>
    <w:rsid w:val="002236C5"/>
    <w:rsid w:val="00227840"/>
    <w:rsid w:val="00231CC3"/>
    <w:rsid w:val="00232869"/>
    <w:rsid w:val="00233724"/>
    <w:rsid w:val="00235CCE"/>
    <w:rsid w:val="002363EC"/>
    <w:rsid w:val="00237061"/>
    <w:rsid w:val="00237AB2"/>
    <w:rsid w:val="00241281"/>
    <w:rsid w:val="00241568"/>
    <w:rsid w:val="00246034"/>
    <w:rsid w:val="00247D23"/>
    <w:rsid w:val="00251182"/>
    <w:rsid w:val="00251A93"/>
    <w:rsid w:val="002527D8"/>
    <w:rsid w:val="0025296C"/>
    <w:rsid w:val="00253624"/>
    <w:rsid w:val="00255B21"/>
    <w:rsid w:val="002567E6"/>
    <w:rsid w:val="00261F8D"/>
    <w:rsid w:val="002627E1"/>
    <w:rsid w:val="0026581C"/>
    <w:rsid w:val="0026642A"/>
    <w:rsid w:val="00267752"/>
    <w:rsid w:val="00270EA6"/>
    <w:rsid w:val="00272A73"/>
    <w:rsid w:val="00273644"/>
    <w:rsid w:val="00273F09"/>
    <w:rsid w:val="00274097"/>
    <w:rsid w:val="00274141"/>
    <w:rsid w:val="002741B6"/>
    <w:rsid w:val="00276A70"/>
    <w:rsid w:val="00276DEE"/>
    <w:rsid w:val="00276EC7"/>
    <w:rsid w:val="00280293"/>
    <w:rsid w:val="00280ABE"/>
    <w:rsid w:val="00280EE8"/>
    <w:rsid w:val="00281A46"/>
    <w:rsid w:val="00281B9A"/>
    <w:rsid w:val="0028354A"/>
    <w:rsid w:val="00283D67"/>
    <w:rsid w:val="002848D0"/>
    <w:rsid w:val="0028519D"/>
    <w:rsid w:val="00287B86"/>
    <w:rsid w:val="00293510"/>
    <w:rsid w:val="0029351F"/>
    <w:rsid w:val="0029458C"/>
    <w:rsid w:val="002A0518"/>
    <w:rsid w:val="002A0C9E"/>
    <w:rsid w:val="002A373B"/>
    <w:rsid w:val="002A4DA1"/>
    <w:rsid w:val="002A53B5"/>
    <w:rsid w:val="002A689C"/>
    <w:rsid w:val="002A6BE9"/>
    <w:rsid w:val="002A712D"/>
    <w:rsid w:val="002B121D"/>
    <w:rsid w:val="002B171F"/>
    <w:rsid w:val="002B7A7D"/>
    <w:rsid w:val="002C12D5"/>
    <w:rsid w:val="002C286F"/>
    <w:rsid w:val="002C2974"/>
    <w:rsid w:val="002C2C42"/>
    <w:rsid w:val="002C3483"/>
    <w:rsid w:val="002D2286"/>
    <w:rsid w:val="002D2F57"/>
    <w:rsid w:val="002D3364"/>
    <w:rsid w:val="002D3F55"/>
    <w:rsid w:val="002D5778"/>
    <w:rsid w:val="002D7FBE"/>
    <w:rsid w:val="002E0508"/>
    <w:rsid w:val="002E0A1C"/>
    <w:rsid w:val="002E1B73"/>
    <w:rsid w:val="002E1D3E"/>
    <w:rsid w:val="002E2880"/>
    <w:rsid w:val="002E42D8"/>
    <w:rsid w:val="002E4DFA"/>
    <w:rsid w:val="002E7F7D"/>
    <w:rsid w:val="002F027C"/>
    <w:rsid w:val="002F0AE5"/>
    <w:rsid w:val="002F453C"/>
    <w:rsid w:val="002F5476"/>
    <w:rsid w:val="002F553E"/>
    <w:rsid w:val="002F63E9"/>
    <w:rsid w:val="002F67FB"/>
    <w:rsid w:val="00300E2F"/>
    <w:rsid w:val="00302779"/>
    <w:rsid w:val="00302B84"/>
    <w:rsid w:val="00302C6F"/>
    <w:rsid w:val="00304AD0"/>
    <w:rsid w:val="00305319"/>
    <w:rsid w:val="00305820"/>
    <w:rsid w:val="00306E92"/>
    <w:rsid w:val="003077D9"/>
    <w:rsid w:val="003128C9"/>
    <w:rsid w:val="003143E5"/>
    <w:rsid w:val="00316F8F"/>
    <w:rsid w:val="003172D6"/>
    <w:rsid w:val="00320193"/>
    <w:rsid w:val="0032218B"/>
    <w:rsid w:val="00323178"/>
    <w:rsid w:val="00324009"/>
    <w:rsid w:val="003249BE"/>
    <w:rsid w:val="00327FED"/>
    <w:rsid w:val="0033039A"/>
    <w:rsid w:val="00333EE6"/>
    <w:rsid w:val="0033536C"/>
    <w:rsid w:val="003375BA"/>
    <w:rsid w:val="0034251A"/>
    <w:rsid w:val="00342B87"/>
    <w:rsid w:val="00345215"/>
    <w:rsid w:val="00346E57"/>
    <w:rsid w:val="00347D80"/>
    <w:rsid w:val="00350DB8"/>
    <w:rsid w:val="00351580"/>
    <w:rsid w:val="003517C6"/>
    <w:rsid w:val="00352BF1"/>
    <w:rsid w:val="003535CF"/>
    <w:rsid w:val="00354969"/>
    <w:rsid w:val="00355AF3"/>
    <w:rsid w:val="003620FC"/>
    <w:rsid w:val="00362E2A"/>
    <w:rsid w:val="00363C49"/>
    <w:rsid w:val="003644AC"/>
    <w:rsid w:val="00365263"/>
    <w:rsid w:val="00367104"/>
    <w:rsid w:val="00371A8B"/>
    <w:rsid w:val="003728D3"/>
    <w:rsid w:val="00372FC2"/>
    <w:rsid w:val="00373C5F"/>
    <w:rsid w:val="003753F3"/>
    <w:rsid w:val="00375B31"/>
    <w:rsid w:val="00381F65"/>
    <w:rsid w:val="003836AF"/>
    <w:rsid w:val="0039013B"/>
    <w:rsid w:val="0039467B"/>
    <w:rsid w:val="00397DB7"/>
    <w:rsid w:val="003A03D6"/>
    <w:rsid w:val="003B3FF5"/>
    <w:rsid w:val="003B4B0F"/>
    <w:rsid w:val="003B6757"/>
    <w:rsid w:val="003B6E86"/>
    <w:rsid w:val="003C0188"/>
    <w:rsid w:val="003C0C98"/>
    <w:rsid w:val="003C286E"/>
    <w:rsid w:val="003C5717"/>
    <w:rsid w:val="003C6383"/>
    <w:rsid w:val="003C6F37"/>
    <w:rsid w:val="003C7EAD"/>
    <w:rsid w:val="003C7F43"/>
    <w:rsid w:val="003D0B8E"/>
    <w:rsid w:val="003D275D"/>
    <w:rsid w:val="003D3FE1"/>
    <w:rsid w:val="003D5555"/>
    <w:rsid w:val="003D772B"/>
    <w:rsid w:val="003D7E60"/>
    <w:rsid w:val="003E3A81"/>
    <w:rsid w:val="003F029E"/>
    <w:rsid w:val="003F1EA2"/>
    <w:rsid w:val="003F2EAC"/>
    <w:rsid w:val="003F3F56"/>
    <w:rsid w:val="003F72C3"/>
    <w:rsid w:val="003F734E"/>
    <w:rsid w:val="003F7BBE"/>
    <w:rsid w:val="00401313"/>
    <w:rsid w:val="00403894"/>
    <w:rsid w:val="004042CF"/>
    <w:rsid w:val="00406EEA"/>
    <w:rsid w:val="00407336"/>
    <w:rsid w:val="00407D10"/>
    <w:rsid w:val="00410118"/>
    <w:rsid w:val="004119E1"/>
    <w:rsid w:val="004120A5"/>
    <w:rsid w:val="004124DF"/>
    <w:rsid w:val="00416BCA"/>
    <w:rsid w:val="004233E7"/>
    <w:rsid w:val="004237B0"/>
    <w:rsid w:val="00423C79"/>
    <w:rsid w:val="004256A3"/>
    <w:rsid w:val="00426494"/>
    <w:rsid w:val="004265AF"/>
    <w:rsid w:val="00427C24"/>
    <w:rsid w:val="00430851"/>
    <w:rsid w:val="00432FFC"/>
    <w:rsid w:val="00434D31"/>
    <w:rsid w:val="00434F4C"/>
    <w:rsid w:val="00435D01"/>
    <w:rsid w:val="004364A3"/>
    <w:rsid w:val="00437E13"/>
    <w:rsid w:val="00440775"/>
    <w:rsid w:val="004407CE"/>
    <w:rsid w:val="00441EA8"/>
    <w:rsid w:val="004422AF"/>
    <w:rsid w:val="00442525"/>
    <w:rsid w:val="00442C17"/>
    <w:rsid w:val="00443EF8"/>
    <w:rsid w:val="0044437E"/>
    <w:rsid w:val="00445B5B"/>
    <w:rsid w:val="00445C85"/>
    <w:rsid w:val="00445C91"/>
    <w:rsid w:val="00447BCD"/>
    <w:rsid w:val="00452458"/>
    <w:rsid w:val="00452EBC"/>
    <w:rsid w:val="004541FA"/>
    <w:rsid w:val="0045434F"/>
    <w:rsid w:val="00454988"/>
    <w:rsid w:val="00454C1B"/>
    <w:rsid w:val="00460A44"/>
    <w:rsid w:val="004627FC"/>
    <w:rsid w:val="00463EFC"/>
    <w:rsid w:val="004640ED"/>
    <w:rsid w:val="00464896"/>
    <w:rsid w:val="004649A4"/>
    <w:rsid w:val="00470926"/>
    <w:rsid w:val="00472B94"/>
    <w:rsid w:val="00472DD6"/>
    <w:rsid w:val="00472F4F"/>
    <w:rsid w:val="00473BA5"/>
    <w:rsid w:val="00474BF7"/>
    <w:rsid w:val="00475E7D"/>
    <w:rsid w:val="00476255"/>
    <w:rsid w:val="0048014B"/>
    <w:rsid w:val="0048060B"/>
    <w:rsid w:val="00480DA6"/>
    <w:rsid w:val="00482618"/>
    <w:rsid w:val="00483F74"/>
    <w:rsid w:val="004845E7"/>
    <w:rsid w:val="00486EBD"/>
    <w:rsid w:val="00493306"/>
    <w:rsid w:val="00494E67"/>
    <w:rsid w:val="00495AD2"/>
    <w:rsid w:val="004A06F1"/>
    <w:rsid w:val="004A32B9"/>
    <w:rsid w:val="004A3DF0"/>
    <w:rsid w:val="004A3F9C"/>
    <w:rsid w:val="004A58B7"/>
    <w:rsid w:val="004B0FC7"/>
    <w:rsid w:val="004B39D7"/>
    <w:rsid w:val="004B493B"/>
    <w:rsid w:val="004B4D53"/>
    <w:rsid w:val="004B67EC"/>
    <w:rsid w:val="004B7493"/>
    <w:rsid w:val="004B7870"/>
    <w:rsid w:val="004C0F16"/>
    <w:rsid w:val="004C2223"/>
    <w:rsid w:val="004C2459"/>
    <w:rsid w:val="004C2FCD"/>
    <w:rsid w:val="004C36A7"/>
    <w:rsid w:val="004C3AF8"/>
    <w:rsid w:val="004C4186"/>
    <w:rsid w:val="004C5065"/>
    <w:rsid w:val="004C5CE8"/>
    <w:rsid w:val="004D0CA6"/>
    <w:rsid w:val="004D0F68"/>
    <w:rsid w:val="004D29C7"/>
    <w:rsid w:val="004D3C1B"/>
    <w:rsid w:val="004D48BE"/>
    <w:rsid w:val="004E0797"/>
    <w:rsid w:val="004E232C"/>
    <w:rsid w:val="004E34B9"/>
    <w:rsid w:val="004E54C5"/>
    <w:rsid w:val="004E55B7"/>
    <w:rsid w:val="004E77BF"/>
    <w:rsid w:val="004F0342"/>
    <w:rsid w:val="004F6A99"/>
    <w:rsid w:val="004F6F4C"/>
    <w:rsid w:val="005002BD"/>
    <w:rsid w:val="00503579"/>
    <w:rsid w:val="0050388B"/>
    <w:rsid w:val="00503A11"/>
    <w:rsid w:val="005045FD"/>
    <w:rsid w:val="0050578F"/>
    <w:rsid w:val="0051320B"/>
    <w:rsid w:val="005150A0"/>
    <w:rsid w:val="00517C4C"/>
    <w:rsid w:val="00522FC2"/>
    <w:rsid w:val="005246C8"/>
    <w:rsid w:val="00526387"/>
    <w:rsid w:val="00530148"/>
    <w:rsid w:val="005304A9"/>
    <w:rsid w:val="005304DA"/>
    <w:rsid w:val="00531891"/>
    <w:rsid w:val="0053455F"/>
    <w:rsid w:val="00537797"/>
    <w:rsid w:val="005408AF"/>
    <w:rsid w:val="005410B5"/>
    <w:rsid w:val="005432FD"/>
    <w:rsid w:val="0054409E"/>
    <w:rsid w:val="0054472B"/>
    <w:rsid w:val="00544B43"/>
    <w:rsid w:val="00545F7B"/>
    <w:rsid w:val="00550CB4"/>
    <w:rsid w:val="005515F6"/>
    <w:rsid w:val="00552F01"/>
    <w:rsid w:val="00553552"/>
    <w:rsid w:val="005551F2"/>
    <w:rsid w:val="005568A6"/>
    <w:rsid w:val="00560060"/>
    <w:rsid w:val="005604C7"/>
    <w:rsid w:val="00560BB8"/>
    <w:rsid w:val="00560C47"/>
    <w:rsid w:val="005611BF"/>
    <w:rsid w:val="00563D05"/>
    <w:rsid w:val="0056481F"/>
    <w:rsid w:val="00565D88"/>
    <w:rsid w:val="00566E6F"/>
    <w:rsid w:val="00570DB1"/>
    <w:rsid w:val="005759BE"/>
    <w:rsid w:val="0057665F"/>
    <w:rsid w:val="00577590"/>
    <w:rsid w:val="00577923"/>
    <w:rsid w:val="00583223"/>
    <w:rsid w:val="0058533B"/>
    <w:rsid w:val="00587FD0"/>
    <w:rsid w:val="0059247C"/>
    <w:rsid w:val="00594163"/>
    <w:rsid w:val="00594CF8"/>
    <w:rsid w:val="00597C0A"/>
    <w:rsid w:val="005A0224"/>
    <w:rsid w:val="005A02DE"/>
    <w:rsid w:val="005A1E58"/>
    <w:rsid w:val="005A319E"/>
    <w:rsid w:val="005A3DF1"/>
    <w:rsid w:val="005A48CC"/>
    <w:rsid w:val="005A7490"/>
    <w:rsid w:val="005B12D1"/>
    <w:rsid w:val="005B3BB6"/>
    <w:rsid w:val="005B3DEB"/>
    <w:rsid w:val="005B53B3"/>
    <w:rsid w:val="005B71CA"/>
    <w:rsid w:val="005B71F1"/>
    <w:rsid w:val="005B7762"/>
    <w:rsid w:val="005B7C53"/>
    <w:rsid w:val="005C015A"/>
    <w:rsid w:val="005C1709"/>
    <w:rsid w:val="005C2595"/>
    <w:rsid w:val="005C26C4"/>
    <w:rsid w:val="005C33AA"/>
    <w:rsid w:val="005C39D0"/>
    <w:rsid w:val="005C4CFA"/>
    <w:rsid w:val="005C61FE"/>
    <w:rsid w:val="005C758C"/>
    <w:rsid w:val="005C7B1F"/>
    <w:rsid w:val="005D1A70"/>
    <w:rsid w:val="005D1B1C"/>
    <w:rsid w:val="005D1DD6"/>
    <w:rsid w:val="005D3EC2"/>
    <w:rsid w:val="005D435A"/>
    <w:rsid w:val="005D5B10"/>
    <w:rsid w:val="005E1635"/>
    <w:rsid w:val="005E3C59"/>
    <w:rsid w:val="005E48DA"/>
    <w:rsid w:val="005F3A77"/>
    <w:rsid w:val="005F59F1"/>
    <w:rsid w:val="005F6083"/>
    <w:rsid w:val="005F6ADF"/>
    <w:rsid w:val="005F6E4D"/>
    <w:rsid w:val="00600D79"/>
    <w:rsid w:val="00602089"/>
    <w:rsid w:val="006035CB"/>
    <w:rsid w:val="006040C9"/>
    <w:rsid w:val="00604943"/>
    <w:rsid w:val="00604E85"/>
    <w:rsid w:val="00605E73"/>
    <w:rsid w:val="006112E8"/>
    <w:rsid w:val="00611CB2"/>
    <w:rsid w:val="006147FA"/>
    <w:rsid w:val="006155F6"/>
    <w:rsid w:val="00616C4D"/>
    <w:rsid w:val="00616D30"/>
    <w:rsid w:val="00621121"/>
    <w:rsid w:val="00621645"/>
    <w:rsid w:val="0062230A"/>
    <w:rsid w:val="006242D4"/>
    <w:rsid w:val="00624CF3"/>
    <w:rsid w:val="0062572D"/>
    <w:rsid w:val="0062631A"/>
    <w:rsid w:val="006326D3"/>
    <w:rsid w:val="00634482"/>
    <w:rsid w:val="0063573A"/>
    <w:rsid w:val="00636C77"/>
    <w:rsid w:val="00637E83"/>
    <w:rsid w:val="0064321F"/>
    <w:rsid w:val="00643AB5"/>
    <w:rsid w:val="00646381"/>
    <w:rsid w:val="006465D2"/>
    <w:rsid w:val="0065293A"/>
    <w:rsid w:val="006542A0"/>
    <w:rsid w:val="00654748"/>
    <w:rsid w:val="006552E2"/>
    <w:rsid w:val="00655403"/>
    <w:rsid w:val="0065724E"/>
    <w:rsid w:val="006577A2"/>
    <w:rsid w:val="006605E9"/>
    <w:rsid w:val="00660C06"/>
    <w:rsid w:val="006613C3"/>
    <w:rsid w:val="00664C15"/>
    <w:rsid w:val="00665230"/>
    <w:rsid w:val="006679E6"/>
    <w:rsid w:val="00670A7B"/>
    <w:rsid w:val="00671B2A"/>
    <w:rsid w:val="006733BD"/>
    <w:rsid w:val="00673DF9"/>
    <w:rsid w:val="00675093"/>
    <w:rsid w:val="006803E1"/>
    <w:rsid w:val="00680D37"/>
    <w:rsid w:val="00681DBE"/>
    <w:rsid w:val="0068257F"/>
    <w:rsid w:val="006825CE"/>
    <w:rsid w:val="006847B3"/>
    <w:rsid w:val="00684FCC"/>
    <w:rsid w:val="006854B6"/>
    <w:rsid w:val="00685720"/>
    <w:rsid w:val="00685724"/>
    <w:rsid w:val="006868C4"/>
    <w:rsid w:val="00693E49"/>
    <w:rsid w:val="00694E57"/>
    <w:rsid w:val="006A02E5"/>
    <w:rsid w:val="006A0415"/>
    <w:rsid w:val="006A30F1"/>
    <w:rsid w:val="006A5727"/>
    <w:rsid w:val="006A6D2C"/>
    <w:rsid w:val="006A7208"/>
    <w:rsid w:val="006B016C"/>
    <w:rsid w:val="006B4590"/>
    <w:rsid w:val="006B4F1F"/>
    <w:rsid w:val="006B624A"/>
    <w:rsid w:val="006B686B"/>
    <w:rsid w:val="006B6DD0"/>
    <w:rsid w:val="006B7542"/>
    <w:rsid w:val="006C113D"/>
    <w:rsid w:val="006C1322"/>
    <w:rsid w:val="006C2018"/>
    <w:rsid w:val="006C225E"/>
    <w:rsid w:val="006C4CE0"/>
    <w:rsid w:val="006C63FD"/>
    <w:rsid w:val="006C6CD2"/>
    <w:rsid w:val="006C6ED1"/>
    <w:rsid w:val="006D0D61"/>
    <w:rsid w:val="006D17ED"/>
    <w:rsid w:val="006D2A7D"/>
    <w:rsid w:val="006D2B8F"/>
    <w:rsid w:val="006D344A"/>
    <w:rsid w:val="006D55E0"/>
    <w:rsid w:val="006D750A"/>
    <w:rsid w:val="006D7F7C"/>
    <w:rsid w:val="006D7F80"/>
    <w:rsid w:val="006E0603"/>
    <w:rsid w:val="006E0F70"/>
    <w:rsid w:val="006E4108"/>
    <w:rsid w:val="006E6367"/>
    <w:rsid w:val="006E75EA"/>
    <w:rsid w:val="006F3E35"/>
    <w:rsid w:val="006F4C01"/>
    <w:rsid w:val="006F5528"/>
    <w:rsid w:val="006F6A52"/>
    <w:rsid w:val="00701D91"/>
    <w:rsid w:val="00703312"/>
    <w:rsid w:val="00704ACA"/>
    <w:rsid w:val="007077ED"/>
    <w:rsid w:val="00707F8E"/>
    <w:rsid w:val="00710986"/>
    <w:rsid w:val="00711513"/>
    <w:rsid w:val="0071168F"/>
    <w:rsid w:val="0071418D"/>
    <w:rsid w:val="00717139"/>
    <w:rsid w:val="00717BF6"/>
    <w:rsid w:val="00720D13"/>
    <w:rsid w:val="00721C93"/>
    <w:rsid w:val="00722DD4"/>
    <w:rsid w:val="007242C2"/>
    <w:rsid w:val="00725748"/>
    <w:rsid w:val="0073146B"/>
    <w:rsid w:val="00732933"/>
    <w:rsid w:val="0073541D"/>
    <w:rsid w:val="00736368"/>
    <w:rsid w:val="007408C6"/>
    <w:rsid w:val="00740AC6"/>
    <w:rsid w:val="00740F57"/>
    <w:rsid w:val="00740FAA"/>
    <w:rsid w:val="00741446"/>
    <w:rsid w:val="00743D8C"/>
    <w:rsid w:val="00743F85"/>
    <w:rsid w:val="0075059E"/>
    <w:rsid w:val="007554E6"/>
    <w:rsid w:val="00756245"/>
    <w:rsid w:val="007603F1"/>
    <w:rsid w:val="00761D1E"/>
    <w:rsid w:val="00765E60"/>
    <w:rsid w:val="007711D7"/>
    <w:rsid w:val="00772B60"/>
    <w:rsid w:val="00774A24"/>
    <w:rsid w:val="0077507B"/>
    <w:rsid w:val="007755D2"/>
    <w:rsid w:val="00775DAE"/>
    <w:rsid w:val="00777517"/>
    <w:rsid w:val="00777610"/>
    <w:rsid w:val="0078227C"/>
    <w:rsid w:val="0078238A"/>
    <w:rsid w:val="00782FDC"/>
    <w:rsid w:val="00784286"/>
    <w:rsid w:val="00786CB1"/>
    <w:rsid w:val="0079127D"/>
    <w:rsid w:val="00791772"/>
    <w:rsid w:val="00792789"/>
    <w:rsid w:val="00795292"/>
    <w:rsid w:val="0079722F"/>
    <w:rsid w:val="007A02CA"/>
    <w:rsid w:val="007A17B4"/>
    <w:rsid w:val="007A1DC2"/>
    <w:rsid w:val="007A495B"/>
    <w:rsid w:val="007A7FE9"/>
    <w:rsid w:val="007B0FBE"/>
    <w:rsid w:val="007B1D4E"/>
    <w:rsid w:val="007B3AB9"/>
    <w:rsid w:val="007C1846"/>
    <w:rsid w:val="007C2677"/>
    <w:rsid w:val="007C388A"/>
    <w:rsid w:val="007D02F2"/>
    <w:rsid w:val="007D3391"/>
    <w:rsid w:val="007D3E30"/>
    <w:rsid w:val="007D4B14"/>
    <w:rsid w:val="007D5B09"/>
    <w:rsid w:val="007E182F"/>
    <w:rsid w:val="007E22FB"/>
    <w:rsid w:val="007E43F4"/>
    <w:rsid w:val="007E5DAC"/>
    <w:rsid w:val="007F43C7"/>
    <w:rsid w:val="007F5EEF"/>
    <w:rsid w:val="007F7A31"/>
    <w:rsid w:val="00802A8E"/>
    <w:rsid w:val="0080416C"/>
    <w:rsid w:val="00813A1B"/>
    <w:rsid w:val="00815CB5"/>
    <w:rsid w:val="00815F9E"/>
    <w:rsid w:val="00817B80"/>
    <w:rsid w:val="00821438"/>
    <w:rsid w:val="00824068"/>
    <w:rsid w:val="00824E8F"/>
    <w:rsid w:val="008269B0"/>
    <w:rsid w:val="00826B1F"/>
    <w:rsid w:val="0083171A"/>
    <w:rsid w:val="00832582"/>
    <w:rsid w:val="00833661"/>
    <w:rsid w:val="00837E25"/>
    <w:rsid w:val="00841589"/>
    <w:rsid w:val="008417A2"/>
    <w:rsid w:val="00842AE5"/>
    <w:rsid w:val="00843173"/>
    <w:rsid w:val="00844314"/>
    <w:rsid w:val="00846200"/>
    <w:rsid w:val="008503D4"/>
    <w:rsid w:val="00854313"/>
    <w:rsid w:val="008560D5"/>
    <w:rsid w:val="00856D80"/>
    <w:rsid w:val="00857B84"/>
    <w:rsid w:val="008619CC"/>
    <w:rsid w:val="008630F3"/>
    <w:rsid w:val="00864BED"/>
    <w:rsid w:val="0086553A"/>
    <w:rsid w:val="00866ED5"/>
    <w:rsid w:val="00874655"/>
    <w:rsid w:val="008760B5"/>
    <w:rsid w:val="0087752C"/>
    <w:rsid w:val="0088105C"/>
    <w:rsid w:val="008832EB"/>
    <w:rsid w:val="008841FB"/>
    <w:rsid w:val="00884E66"/>
    <w:rsid w:val="00885A21"/>
    <w:rsid w:val="0088632D"/>
    <w:rsid w:val="00887A73"/>
    <w:rsid w:val="00887C7D"/>
    <w:rsid w:val="0089032B"/>
    <w:rsid w:val="00890829"/>
    <w:rsid w:val="00892E03"/>
    <w:rsid w:val="0089374C"/>
    <w:rsid w:val="00895188"/>
    <w:rsid w:val="00895526"/>
    <w:rsid w:val="008965F2"/>
    <w:rsid w:val="00897205"/>
    <w:rsid w:val="0089722E"/>
    <w:rsid w:val="008974F4"/>
    <w:rsid w:val="008A0C35"/>
    <w:rsid w:val="008A1E1F"/>
    <w:rsid w:val="008A2854"/>
    <w:rsid w:val="008A2C4A"/>
    <w:rsid w:val="008A32ED"/>
    <w:rsid w:val="008A4CC6"/>
    <w:rsid w:val="008A5371"/>
    <w:rsid w:val="008A726F"/>
    <w:rsid w:val="008B298B"/>
    <w:rsid w:val="008B53BF"/>
    <w:rsid w:val="008B63E8"/>
    <w:rsid w:val="008B7D78"/>
    <w:rsid w:val="008C16AA"/>
    <w:rsid w:val="008C2D49"/>
    <w:rsid w:val="008C3AE7"/>
    <w:rsid w:val="008C4B1E"/>
    <w:rsid w:val="008D400F"/>
    <w:rsid w:val="008D5D44"/>
    <w:rsid w:val="008D7C23"/>
    <w:rsid w:val="008D7E2A"/>
    <w:rsid w:val="008E11C0"/>
    <w:rsid w:val="008E129F"/>
    <w:rsid w:val="008E2196"/>
    <w:rsid w:val="008E625E"/>
    <w:rsid w:val="008E6CE2"/>
    <w:rsid w:val="008E7A53"/>
    <w:rsid w:val="008F1B44"/>
    <w:rsid w:val="008F23DF"/>
    <w:rsid w:val="0090063F"/>
    <w:rsid w:val="00902672"/>
    <w:rsid w:val="00905520"/>
    <w:rsid w:val="009062C9"/>
    <w:rsid w:val="00910740"/>
    <w:rsid w:val="009114F1"/>
    <w:rsid w:val="009117A9"/>
    <w:rsid w:val="00920F66"/>
    <w:rsid w:val="00921359"/>
    <w:rsid w:val="00922385"/>
    <w:rsid w:val="00923301"/>
    <w:rsid w:val="00924329"/>
    <w:rsid w:val="009244DB"/>
    <w:rsid w:val="009245B6"/>
    <w:rsid w:val="00924E05"/>
    <w:rsid w:val="009269D0"/>
    <w:rsid w:val="00926E45"/>
    <w:rsid w:val="00930354"/>
    <w:rsid w:val="009317ED"/>
    <w:rsid w:val="00931B1B"/>
    <w:rsid w:val="00931DA5"/>
    <w:rsid w:val="00932B40"/>
    <w:rsid w:val="0093322D"/>
    <w:rsid w:val="0093459D"/>
    <w:rsid w:val="009346E3"/>
    <w:rsid w:val="0093470E"/>
    <w:rsid w:val="00935093"/>
    <w:rsid w:val="00937050"/>
    <w:rsid w:val="009370EF"/>
    <w:rsid w:val="00940BF4"/>
    <w:rsid w:val="0094128D"/>
    <w:rsid w:val="0094146E"/>
    <w:rsid w:val="009430B0"/>
    <w:rsid w:val="00945479"/>
    <w:rsid w:val="009458A1"/>
    <w:rsid w:val="009477C8"/>
    <w:rsid w:val="00950F09"/>
    <w:rsid w:val="00951BA9"/>
    <w:rsid w:val="00951E97"/>
    <w:rsid w:val="00952498"/>
    <w:rsid w:val="00952E48"/>
    <w:rsid w:val="00953947"/>
    <w:rsid w:val="009551C1"/>
    <w:rsid w:val="00956607"/>
    <w:rsid w:val="00962969"/>
    <w:rsid w:val="00965092"/>
    <w:rsid w:val="009651FF"/>
    <w:rsid w:val="009660F8"/>
    <w:rsid w:val="00966E7F"/>
    <w:rsid w:val="00967851"/>
    <w:rsid w:val="00972498"/>
    <w:rsid w:val="00972C5F"/>
    <w:rsid w:val="00972FF1"/>
    <w:rsid w:val="00973AC1"/>
    <w:rsid w:val="00974ECD"/>
    <w:rsid w:val="00975878"/>
    <w:rsid w:val="009807C9"/>
    <w:rsid w:val="00980CCE"/>
    <w:rsid w:val="00982134"/>
    <w:rsid w:val="0098494A"/>
    <w:rsid w:val="00984C72"/>
    <w:rsid w:val="00985994"/>
    <w:rsid w:val="00987B71"/>
    <w:rsid w:val="00987D15"/>
    <w:rsid w:val="009917B9"/>
    <w:rsid w:val="00991902"/>
    <w:rsid w:val="0099291F"/>
    <w:rsid w:val="009930D5"/>
    <w:rsid w:val="00994382"/>
    <w:rsid w:val="009954D4"/>
    <w:rsid w:val="00996EA9"/>
    <w:rsid w:val="009975FC"/>
    <w:rsid w:val="00997B04"/>
    <w:rsid w:val="009A15C5"/>
    <w:rsid w:val="009A3796"/>
    <w:rsid w:val="009A5257"/>
    <w:rsid w:val="009A7B22"/>
    <w:rsid w:val="009A7CF1"/>
    <w:rsid w:val="009B0E97"/>
    <w:rsid w:val="009B318F"/>
    <w:rsid w:val="009B392E"/>
    <w:rsid w:val="009B3C54"/>
    <w:rsid w:val="009B6CB7"/>
    <w:rsid w:val="009B70CC"/>
    <w:rsid w:val="009B76EB"/>
    <w:rsid w:val="009B78F0"/>
    <w:rsid w:val="009C0474"/>
    <w:rsid w:val="009C1326"/>
    <w:rsid w:val="009C1AC5"/>
    <w:rsid w:val="009C2E22"/>
    <w:rsid w:val="009C33DC"/>
    <w:rsid w:val="009C6683"/>
    <w:rsid w:val="009C682C"/>
    <w:rsid w:val="009C74EC"/>
    <w:rsid w:val="009D072D"/>
    <w:rsid w:val="009D14FC"/>
    <w:rsid w:val="009D3490"/>
    <w:rsid w:val="009D3511"/>
    <w:rsid w:val="009D3F9E"/>
    <w:rsid w:val="009D5840"/>
    <w:rsid w:val="009D5F67"/>
    <w:rsid w:val="009D6F3F"/>
    <w:rsid w:val="009D7871"/>
    <w:rsid w:val="009E148F"/>
    <w:rsid w:val="009E1B95"/>
    <w:rsid w:val="009E249A"/>
    <w:rsid w:val="009E3328"/>
    <w:rsid w:val="009E63B1"/>
    <w:rsid w:val="009E6DCA"/>
    <w:rsid w:val="009F1DCF"/>
    <w:rsid w:val="009F259D"/>
    <w:rsid w:val="009F2BA0"/>
    <w:rsid w:val="009F2EE8"/>
    <w:rsid w:val="009F3750"/>
    <w:rsid w:val="009F3AF6"/>
    <w:rsid w:val="009F4003"/>
    <w:rsid w:val="009F45A8"/>
    <w:rsid w:val="009F580D"/>
    <w:rsid w:val="009F7628"/>
    <w:rsid w:val="009F7684"/>
    <w:rsid w:val="009F7EED"/>
    <w:rsid w:val="00A00025"/>
    <w:rsid w:val="00A01887"/>
    <w:rsid w:val="00A0254A"/>
    <w:rsid w:val="00A02A6E"/>
    <w:rsid w:val="00A1045D"/>
    <w:rsid w:val="00A10B49"/>
    <w:rsid w:val="00A11F62"/>
    <w:rsid w:val="00A12E20"/>
    <w:rsid w:val="00A134B2"/>
    <w:rsid w:val="00A13687"/>
    <w:rsid w:val="00A13C00"/>
    <w:rsid w:val="00A13EF3"/>
    <w:rsid w:val="00A154FB"/>
    <w:rsid w:val="00A16910"/>
    <w:rsid w:val="00A21AD8"/>
    <w:rsid w:val="00A23CAF"/>
    <w:rsid w:val="00A25AE2"/>
    <w:rsid w:val="00A25DD5"/>
    <w:rsid w:val="00A27550"/>
    <w:rsid w:val="00A276B8"/>
    <w:rsid w:val="00A27FA5"/>
    <w:rsid w:val="00A31B1A"/>
    <w:rsid w:val="00A335F5"/>
    <w:rsid w:val="00A416EA"/>
    <w:rsid w:val="00A43223"/>
    <w:rsid w:val="00A437E0"/>
    <w:rsid w:val="00A4475A"/>
    <w:rsid w:val="00A500DB"/>
    <w:rsid w:val="00A5165D"/>
    <w:rsid w:val="00A541DD"/>
    <w:rsid w:val="00A54620"/>
    <w:rsid w:val="00A5657E"/>
    <w:rsid w:val="00A623D6"/>
    <w:rsid w:val="00A64FD4"/>
    <w:rsid w:val="00A65EDC"/>
    <w:rsid w:val="00A71B3F"/>
    <w:rsid w:val="00A750FF"/>
    <w:rsid w:val="00A7573E"/>
    <w:rsid w:val="00A7578D"/>
    <w:rsid w:val="00A76179"/>
    <w:rsid w:val="00A7620D"/>
    <w:rsid w:val="00A76DC4"/>
    <w:rsid w:val="00A76DE7"/>
    <w:rsid w:val="00A776FC"/>
    <w:rsid w:val="00A8024B"/>
    <w:rsid w:val="00A90975"/>
    <w:rsid w:val="00A92C8A"/>
    <w:rsid w:val="00A93D54"/>
    <w:rsid w:val="00A946A0"/>
    <w:rsid w:val="00A97DF2"/>
    <w:rsid w:val="00AA0C31"/>
    <w:rsid w:val="00AA1AA6"/>
    <w:rsid w:val="00AA2587"/>
    <w:rsid w:val="00AA3A98"/>
    <w:rsid w:val="00AA72E3"/>
    <w:rsid w:val="00AB0D21"/>
    <w:rsid w:val="00AB2D92"/>
    <w:rsid w:val="00AB4559"/>
    <w:rsid w:val="00AC0C62"/>
    <w:rsid w:val="00AC23FD"/>
    <w:rsid w:val="00AC2C7C"/>
    <w:rsid w:val="00AC4544"/>
    <w:rsid w:val="00AC5C5E"/>
    <w:rsid w:val="00AC5E89"/>
    <w:rsid w:val="00AC664C"/>
    <w:rsid w:val="00AC6813"/>
    <w:rsid w:val="00AC778E"/>
    <w:rsid w:val="00AD0F7F"/>
    <w:rsid w:val="00AD1198"/>
    <w:rsid w:val="00AD2D1C"/>
    <w:rsid w:val="00AD2D7F"/>
    <w:rsid w:val="00AD4685"/>
    <w:rsid w:val="00AD476F"/>
    <w:rsid w:val="00AD5629"/>
    <w:rsid w:val="00AE52FA"/>
    <w:rsid w:val="00AE5EA9"/>
    <w:rsid w:val="00AE6626"/>
    <w:rsid w:val="00AF3A2F"/>
    <w:rsid w:val="00AF69FA"/>
    <w:rsid w:val="00AF787D"/>
    <w:rsid w:val="00B01E62"/>
    <w:rsid w:val="00B03297"/>
    <w:rsid w:val="00B03D7D"/>
    <w:rsid w:val="00B047FB"/>
    <w:rsid w:val="00B05231"/>
    <w:rsid w:val="00B07A4D"/>
    <w:rsid w:val="00B102E0"/>
    <w:rsid w:val="00B108FE"/>
    <w:rsid w:val="00B1122F"/>
    <w:rsid w:val="00B15313"/>
    <w:rsid w:val="00B15332"/>
    <w:rsid w:val="00B24095"/>
    <w:rsid w:val="00B24124"/>
    <w:rsid w:val="00B24441"/>
    <w:rsid w:val="00B247D6"/>
    <w:rsid w:val="00B31305"/>
    <w:rsid w:val="00B31ED0"/>
    <w:rsid w:val="00B322DF"/>
    <w:rsid w:val="00B32735"/>
    <w:rsid w:val="00B34CDD"/>
    <w:rsid w:val="00B41D84"/>
    <w:rsid w:val="00B4403B"/>
    <w:rsid w:val="00B47D15"/>
    <w:rsid w:val="00B5120A"/>
    <w:rsid w:val="00B55512"/>
    <w:rsid w:val="00B562E4"/>
    <w:rsid w:val="00B56493"/>
    <w:rsid w:val="00B57313"/>
    <w:rsid w:val="00B578B4"/>
    <w:rsid w:val="00B61823"/>
    <w:rsid w:val="00B640BA"/>
    <w:rsid w:val="00B64133"/>
    <w:rsid w:val="00B6704E"/>
    <w:rsid w:val="00B67C62"/>
    <w:rsid w:val="00B727C1"/>
    <w:rsid w:val="00B72F30"/>
    <w:rsid w:val="00B73781"/>
    <w:rsid w:val="00B7381C"/>
    <w:rsid w:val="00B748D8"/>
    <w:rsid w:val="00B762DB"/>
    <w:rsid w:val="00B76878"/>
    <w:rsid w:val="00B76B95"/>
    <w:rsid w:val="00B7737A"/>
    <w:rsid w:val="00B77D8A"/>
    <w:rsid w:val="00B81D81"/>
    <w:rsid w:val="00B81E65"/>
    <w:rsid w:val="00B82EA8"/>
    <w:rsid w:val="00B85602"/>
    <w:rsid w:val="00B85E38"/>
    <w:rsid w:val="00B86B2A"/>
    <w:rsid w:val="00B9205C"/>
    <w:rsid w:val="00B922DF"/>
    <w:rsid w:val="00B923A4"/>
    <w:rsid w:val="00B92A94"/>
    <w:rsid w:val="00B96015"/>
    <w:rsid w:val="00B96309"/>
    <w:rsid w:val="00B9671A"/>
    <w:rsid w:val="00B967D2"/>
    <w:rsid w:val="00B9727B"/>
    <w:rsid w:val="00BA0B67"/>
    <w:rsid w:val="00BA0B90"/>
    <w:rsid w:val="00BA39BE"/>
    <w:rsid w:val="00BA4F27"/>
    <w:rsid w:val="00BA5C7D"/>
    <w:rsid w:val="00BA60C4"/>
    <w:rsid w:val="00BA6A83"/>
    <w:rsid w:val="00BA6E16"/>
    <w:rsid w:val="00BB012D"/>
    <w:rsid w:val="00BB138A"/>
    <w:rsid w:val="00BB3097"/>
    <w:rsid w:val="00BB47E6"/>
    <w:rsid w:val="00BB4BCD"/>
    <w:rsid w:val="00BB7D6E"/>
    <w:rsid w:val="00BB7F9A"/>
    <w:rsid w:val="00BC0630"/>
    <w:rsid w:val="00BC1E56"/>
    <w:rsid w:val="00BC4ED0"/>
    <w:rsid w:val="00BC5B69"/>
    <w:rsid w:val="00BD057E"/>
    <w:rsid w:val="00BD1DC0"/>
    <w:rsid w:val="00BD2CFA"/>
    <w:rsid w:val="00BD4347"/>
    <w:rsid w:val="00BD6FDA"/>
    <w:rsid w:val="00BE019A"/>
    <w:rsid w:val="00BE0DA1"/>
    <w:rsid w:val="00BE2997"/>
    <w:rsid w:val="00BE3C5D"/>
    <w:rsid w:val="00BE43E1"/>
    <w:rsid w:val="00BE5717"/>
    <w:rsid w:val="00BE5821"/>
    <w:rsid w:val="00BF02D9"/>
    <w:rsid w:val="00BF2263"/>
    <w:rsid w:val="00BF7C10"/>
    <w:rsid w:val="00C027F4"/>
    <w:rsid w:val="00C03398"/>
    <w:rsid w:val="00C03875"/>
    <w:rsid w:val="00C044EF"/>
    <w:rsid w:val="00C06394"/>
    <w:rsid w:val="00C065AB"/>
    <w:rsid w:val="00C078C5"/>
    <w:rsid w:val="00C10235"/>
    <w:rsid w:val="00C11158"/>
    <w:rsid w:val="00C111F0"/>
    <w:rsid w:val="00C131DF"/>
    <w:rsid w:val="00C14C4A"/>
    <w:rsid w:val="00C174C6"/>
    <w:rsid w:val="00C224D2"/>
    <w:rsid w:val="00C23F11"/>
    <w:rsid w:val="00C24B2B"/>
    <w:rsid w:val="00C252EF"/>
    <w:rsid w:val="00C273EA"/>
    <w:rsid w:val="00C33C44"/>
    <w:rsid w:val="00C33EAC"/>
    <w:rsid w:val="00C35313"/>
    <w:rsid w:val="00C35D95"/>
    <w:rsid w:val="00C36E34"/>
    <w:rsid w:val="00C37164"/>
    <w:rsid w:val="00C4004F"/>
    <w:rsid w:val="00C41E52"/>
    <w:rsid w:val="00C42434"/>
    <w:rsid w:val="00C42788"/>
    <w:rsid w:val="00C42F22"/>
    <w:rsid w:val="00C4477C"/>
    <w:rsid w:val="00C447E7"/>
    <w:rsid w:val="00C448E7"/>
    <w:rsid w:val="00C45A6E"/>
    <w:rsid w:val="00C46318"/>
    <w:rsid w:val="00C46435"/>
    <w:rsid w:val="00C47C34"/>
    <w:rsid w:val="00C47DB1"/>
    <w:rsid w:val="00C50DE3"/>
    <w:rsid w:val="00C51AD1"/>
    <w:rsid w:val="00C535A5"/>
    <w:rsid w:val="00C54285"/>
    <w:rsid w:val="00C54504"/>
    <w:rsid w:val="00C549AA"/>
    <w:rsid w:val="00C55205"/>
    <w:rsid w:val="00C5612A"/>
    <w:rsid w:val="00C56DA5"/>
    <w:rsid w:val="00C6061D"/>
    <w:rsid w:val="00C6256B"/>
    <w:rsid w:val="00C6349A"/>
    <w:rsid w:val="00C642FB"/>
    <w:rsid w:val="00C6522B"/>
    <w:rsid w:val="00C65B4D"/>
    <w:rsid w:val="00C66267"/>
    <w:rsid w:val="00C6689C"/>
    <w:rsid w:val="00C70EE8"/>
    <w:rsid w:val="00C71DF7"/>
    <w:rsid w:val="00C7317F"/>
    <w:rsid w:val="00C7400A"/>
    <w:rsid w:val="00C74F88"/>
    <w:rsid w:val="00C75281"/>
    <w:rsid w:val="00C765C8"/>
    <w:rsid w:val="00C82A81"/>
    <w:rsid w:val="00C8520C"/>
    <w:rsid w:val="00C865A9"/>
    <w:rsid w:val="00C865EF"/>
    <w:rsid w:val="00C908E8"/>
    <w:rsid w:val="00C91D17"/>
    <w:rsid w:val="00C92C8F"/>
    <w:rsid w:val="00C9475B"/>
    <w:rsid w:val="00C94C37"/>
    <w:rsid w:val="00C95394"/>
    <w:rsid w:val="00CA0622"/>
    <w:rsid w:val="00CA3850"/>
    <w:rsid w:val="00CA4A0D"/>
    <w:rsid w:val="00CA6A8D"/>
    <w:rsid w:val="00CB37BF"/>
    <w:rsid w:val="00CB5052"/>
    <w:rsid w:val="00CB5B52"/>
    <w:rsid w:val="00CC07EB"/>
    <w:rsid w:val="00CC0FA1"/>
    <w:rsid w:val="00CC1173"/>
    <w:rsid w:val="00CC3682"/>
    <w:rsid w:val="00CC39C2"/>
    <w:rsid w:val="00CC55F5"/>
    <w:rsid w:val="00CC6C49"/>
    <w:rsid w:val="00CD015C"/>
    <w:rsid w:val="00CD0FD2"/>
    <w:rsid w:val="00CD1E7A"/>
    <w:rsid w:val="00CD4F20"/>
    <w:rsid w:val="00CD5335"/>
    <w:rsid w:val="00CD6F4F"/>
    <w:rsid w:val="00CE1FB9"/>
    <w:rsid w:val="00CE6018"/>
    <w:rsid w:val="00CF0A5C"/>
    <w:rsid w:val="00CF3ED1"/>
    <w:rsid w:val="00CF48CB"/>
    <w:rsid w:val="00CF51FF"/>
    <w:rsid w:val="00CF6566"/>
    <w:rsid w:val="00CF7498"/>
    <w:rsid w:val="00CF7949"/>
    <w:rsid w:val="00CF7985"/>
    <w:rsid w:val="00CF7A70"/>
    <w:rsid w:val="00D013EE"/>
    <w:rsid w:val="00D03AAC"/>
    <w:rsid w:val="00D05AEA"/>
    <w:rsid w:val="00D060F7"/>
    <w:rsid w:val="00D07283"/>
    <w:rsid w:val="00D10196"/>
    <w:rsid w:val="00D1023E"/>
    <w:rsid w:val="00D103F7"/>
    <w:rsid w:val="00D10D5F"/>
    <w:rsid w:val="00D1147C"/>
    <w:rsid w:val="00D1222B"/>
    <w:rsid w:val="00D12877"/>
    <w:rsid w:val="00D13D85"/>
    <w:rsid w:val="00D14885"/>
    <w:rsid w:val="00D17715"/>
    <w:rsid w:val="00D209A3"/>
    <w:rsid w:val="00D20C00"/>
    <w:rsid w:val="00D23384"/>
    <w:rsid w:val="00D2410A"/>
    <w:rsid w:val="00D2458A"/>
    <w:rsid w:val="00D2610A"/>
    <w:rsid w:val="00D27A7F"/>
    <w:rsid w:val="00D3063F"/>
    <w:rsid w:val="00D372BC"/>
    <w:rsid w:val="00D4069D"/>
    <w:rsid w:val="00D411CD"/>
    <w:rsid w:val="00D4180F"/>
    <w:rsid w:val="00D42AB3"/>
    <w:rsid w:val="00D43943"/>
    <w:rsid w:val="00D45A77"/>
    <w:rsid w:val="00D4667E"/>
    <w:rsid w:val="00D46D98"/>
    <w:rsid w:val="00D47BD3"/>
    <w:rsid w:val="00D51B47"/>
    <w:rsid w:val="00D54816"/>
    <w:rsid w:val="00D57330"/>
    <w:rsid w:val="00D57BDE"/>
    <w:rsid w:val="00D600CC"/>
    <w:rsid w:val="00D61C3E"/>
    <w:rsid w:val="00D641EB"/>
    <w:rsid w:val="00D72AE8"/>
    <w:rsid w:val="00D72BBE"/>
    <w:rsid w:val="00D733D3"/>
    <w:rsid w:val="00D74131"/>
    <w:rsid w:val="00D74E39"/>
    <w:rsid w:val="00D76E3A"/>
    <w:rsid w:val="00D81C18"/>
    <w:rsid w:val="00D81C77"/>
    <w:rsid w:val="00D82842"/>
    <w:rsid w:val="00D82E9F"/>
    <w:rsid w:val="00D85E4B"/>
    <w:rsid w:val="00D90303"/>
    <w:rsid w:val="00D909A1"/>
    <w:rsid w:val="00D921CC"/>
    <w:rsid w:val="00D9443B"/>
    <w:rsid w:val="00D953EF"/>
    <w:rsid w:val="00D95ABD"/>
    <w:rsid w:val="00D97492"/>
    <w:rsid w:val="00DA08B1"/>
    <w:rsid w:val="00DA1427"/>
    <w:rsid w:val="00DA195D"/>
    <w:rsid w:val="00DA2ABF"/>
    <w:rsid w:val="00DA33F2"/>
    <w:rsid w:val="00DA5207"/>
    <w:rsid w:val="00DA5F93"/>
    <w:rsid w:val="00DA634C"/>
    <w:rsid w:val="00DB247C"/>
    <w:rsid w:val="00DB5220"/>
    <w:rsid w:val="00DB7EB4"/>
    <w:rsid w:val="00DC1711"/>
    <w:rsid w:val="00DC2C4B"/>
    <w:rsid w:val="00DC2DEF"/>
    <w:rsid w:val="00DC598C"/>
    <w:rsid w:val="00DC7391"/>
    <w:rsid w:val="00DD054F"/>
    <w:rsid w:val="00DD5FBF"/>
    <w:rsid w:val="00DE0168"/>
    <w:rsid w:val="00DE4CF9"/>
    <w:rsid w:val="00DE50FD"/>
    <w:rsid w:val="00DE5D3D"/>
    <w:rsid w:val="00DE671E"/>
    <w:rsid w:val="00DE7977"/>
    <w:rsid w:val="00DF0452"/>
    <w:rsid w:val="00DF52E4"/>
    <w:rsid w:val="00DF73E7"/>
    <w:rsid w:val="00E01E93"/>
    <w:rsid w:val="00E0311D"/>
    <w:rsid w:val="00E03237"/>
    <w:rsid w:val="00E03745"/>
    <w:rsid w:val="00E03AAE"/>
    <w:rsid w:val="00E03ED3"/>
    <w:rsid w:val="00E04351"/>
    <w:rsid w:val="00E057F8"/>
    <w:rsid w:val="00E06F1B"/>
    <w:rsid w:val="00E10C25"/>
    <w:rsid w:val="00E11B8D"/>
    <w:rsid w:val="00E11E75"/>
    <w:rsid w:val="00E12406"/>
    <w:rsid w:val="00E13D46"/>
    <w:rsid w:val="00E16B02"/>
    <w:rsid w:val="00E17824"/>
    <w:rsid w:val="00E17893"/>
    <w:rsid w:val="00E2027E"/>
    <w:rsid w:val="00E23F45"/>
    <w:rsid w:val="00E276F5"/>
    <w:rsid w:val="00E309F8"/>
    <w:rsid w:val="00E30AC8"/>
    <w:rsid w:val="00E30B46"/>
    <w:rsid w:val="00E30CD2"/>
    <w:rsid w:val="00E318A1"/>
    <w:rsid w:val="00E36972"/>
    <w:rsid w:val="00E412E1"/>
    <w:rsid w:val="00E442D3"/>
    <w:rsid w:val="00E46F02"/>
    <w:rsid w:val="00E471AD"/>
    <w:rsid w:val="00E474EB"/>
    <w:rsid w:val="00E47F2A"/>
    <w:rsid w:val="00E50443"/>
    <w:rsid w:val="00E50811"/>
    <w:rsid w:val="00E529A6"/>
    <w:rsid w:val="00E54B3D"/>
    <w:rsid w:val="00E55659"/>
    <w:rsid w:val="00E55AC5"/>
    <w:rsid w:val="00E57E13"/>
    <w:rsid w:val="00E62BA5"/>
    <w:rsid w:val="00E64A1A"/>
    <w:rsid w:val="00E6571D"/>
    <w:rsid w:val="00E70FDB"/>
    <w:rsid w:val="00E7297A"/>
    <w:rsid w:val="00E75C1C"/>
    <w:rsid w:val="00E775CE"/>
    <w:rsid w:val="00E81E2F"/>
    <w:rsid w:val="00E8249A"/>
    <w:rsid w:val="00E8492A"/>
    <w:rsid w:val="00E84EAD"/>
    <w:rsid w:val="00E86540"/>
    <w:rsid w:val="00E86798"/>
    <w:rsid w:val="00E86D54"/>
    <w:rsid w:val="00E9379A"/>
    <w:rsid w:val="00E9525E"/>
    <w:rsid w:val="00E95600"/>
    <w:rsid w:val="00E96E5B"/>
    <w:rsid w:val="00E96EC5"/>
    <w:rsid w:val="00E97B3C"/>
    <w:rsid w:val="00EA1F69"/>
    <w:rsid w:val="00EA2044"/>
    <w:rsid w:val="00EA2885"/>
    <w:rsid w:val="00EA3444"/>
    <w:rsid w:val="00EA3F54"/>
    <w:rsid w:val="00EA4A50"/>
    <w:rsid w:val="00EA4E72"/>
    <w:rsid w:val="00EB211B"/>
    <w:rsid w:val="00EB49C5"/>
    <w:rsid w:val="00EB64C0"/>
    <w:rsid w:val="00EB74CB"/>
    <w:rsid w:val="00EC1991"/>
    <w:rsid w:val="00EC545D"/>
    <w:rsid w:val="00EC5B4F"/>
    <w:rsid w:val="00EC653A"/>
    <w:rsid w:val="00EC744F"/>
    <w:rsid w:val="00ED4A6B"/>
    <w:rsid w:val="00ED7F86"/>
    <w:rsid w:val="00EE003C"/>
    <w:rsid w:val="00EE0599"/>
    <w:rsid w:val="00EE0B21"/>
    <w:rsid w:val="00EE0CCA"/>
    <w:rsid w:val="00EE295D"/>
    <w:rsid w:val="00EE31A8"/>
    <w:rsid w:val="00EE3542"/>
    <w:rsid w:val="00EE6F7B"/>
    <w:rsid w:val="00EE7A0A"/>
    <w:rsid w:val="00EF1F56"/>
    <w:rsid w:val="00EF247C"/>
    <w:rsid w:val="00EF4A88"/>
    <w:rsid w:val="00EF6338"/>
    <w:rsid w:val="00EF6C5E"/>
    <w:rsid w:val="00EF7075"/>
    <w:rsid w:val="00EF7325"/>
    <w:rsid w:val="00F00858"/>
    <w:rsid w:val="00F02B22"/>
    <w:rsid w:val="00F03387"/>
    <w:rsid w:val="00F046EF"/>
    <w:rsid w:val="00F05F9B"/>
    <w:rsid w:val="00F07F15"/>
    <w:rsid w:val="00F11DB7"/>
    <w:rsid w:val="00F12F2C"/>
    <w:rsid w:val="00F13CB4"/>
    <w:rsid w:val="00F13D6C"/>
    <w:rsid w:val="00F14739"/>
    <w:rsid w:val="00F14882"/>
    <w:rsid w:val="00F14BB3"/>
    <w:rsid w:val="00F17016"/>
    <w:rsid w:val="00F178CB"/>
    <w:rsid w:val="00F17943"/>
    <w:rsid w:val="00F25615"/>
    <w:rsid w:val="00F2580B"/>
    <w:rsid w:val="00F25C99"/>
    <w:rsid w:val="00F30AE1"/>
    <w:rsid w:val="00F31B8F"/>
    <w:rsid w:val="00F32448"/>
    <w:rsid w:val="00F32E21"/>
    <w:rsid w:val="00F33B6B"/>
    <w:rsid w:val="00F3434A"/>
    <w:rsid w:val="00F35C55"/>
    <w:rsid w:val="00F3608C"/>
    <w:rsid w:val="00F420F7"/>
    <w:rsid w:val="00F42C92"/>
    <w:rsid w:val="00F4463B"/>
    <w:rsid w:val="00F45BFD"/>
    <w:rsid w:val="00F47FAE"/>
    <w:rsid w:val="00F5018F"/>
    <w:rsid w:val="00F52EDD"/>
    <w:rsid w:val="00F53F24"/>
    <w:rsid w:val="00F55626"/>
    <w:rsid w:val="00F5765E"/>
    <w:rsid w:val="00F612BE"/>
    <w:rsid w:val="00F61C1F"/>
    <w:rsid w:val="00F647A6"/>
    <w:rsid w:val="00F660E8"/>
    <w:rsid w:val="00F705A7"/>
    <w:rsid w:val="00F71A0C"/>
    <w:rsid w:val="00F7357E"/>
    <w:rsid w:val="00F74282"/>
    <w:rsid w:val="00F750CC"/>
    <w:rsid w:val="00F77C7B"/>
    <w:rsid w:val="00F803F6"/>
    <w:rsid w:val="00F82332"/>
    <w:rsid w:val="00F82E5C"/>
    <w:rsid w:val="00F86499"/>
    <w:rsid w:val="00F901DD"/>
    <w:rsid w:val="00F90D05"/>
    <w:rsid w:val="00F92AD1"/>
    <w:rsid w:val="00F93BE9"/>
    <w:rsid w:val="00F974E9"/>
    <w:rsid w:val="00FA0859"/>
    <w:rsid w:val="00FA27DB"/>
    <w:rsid w:val="00FA28B2"/>
    <w:rsid w:val="00FA54A7"/>
    <w:rsid w:val="00FA7887"/>
    <w:rsid w:val="00FB0294"/>
    <w:rsid w:val="00FB6F50"/>
    <w:rsid w:val="00FC329E"/>
    <w:rsid w:val="00FC677C"/>
    <w:rsid w:val="00FC7442"/>
    <w:rsid w:val="00FD15D4"/>
    <w:rsid w:val="00FD1C3C"/>
    <w:rsid w:val="00FD4171"/>
    <w:rsid w:val="00FD58C3"/>
    <w:rsid w:val="00FD5E13"/>
    <w:rsid w:val="00FD606B"/>
    <w:rsid w:val="00FE151E"/>
    <w:rsid w:val="00FE18EB"/>
    <w:rsid w:val="00FE24BD"/>
    <w:rsid w:val="00FE293F"/>
    <w:rsid w:val="00FE2BFC"/>
    <w:rsid w:val="00FE3075"/>
    <w:rsid w:val="00FE329E"/>
    <w:rsid w:val="00FE4888"/>
    <w:rsid w:val="00FE7230"/>
    <w:rsid w:val="00FF0597"/>
    <w:rsid w:val="00FF1674"/>
    <w:rsid w:val="00FF1759"/>
    <w:rsid w:val="00FF1C09"/>
    <w:rsid w:val="00FF1E9E"/>
    <w:rsid w:val="00FF3C69"/>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7185B5"/>
  <w15:chartTrackingRefBased/>
  <w15:docId w15:val="{185ED891-5F78-46F7-8727-39D2CF13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BE9"/>
    <w:pPr>
      <w:tabs>
        <w:tab w:val="center" w:pos="4680"/>
        <w:tab w:val="right" w:pos="9360"/>
      </w:tabs>
    </w:pPr>
  </w:style>
  <w:style w:type="character" w:customStyle="1" w:styleId="HeaderChar">
    <w:name w:val="Header Char"/>
    <w:basedOn w:val="DefaultParagraphFont"/>
    <w:link w:val="Header"/>
    <w:rsid w:val="002A6BE9"/>
    <w:rPr>
      <w:rFonts w:ascii="Arial" w:hAnsi="Arial" w:cs="Arial"/>
      <w:sz w:val="24"/>
      <w:szCs w:val="24"/>
    </w:rPr>
  </w:style>
  <w:style w:type="paragraph" w:styleId="Footer">
    <w:name w:val="footer"/>
    <w:basedOn w:val="Normal"/>
    <w:link w:val="FooterChar"/>
    <w:rsid w:val="002A6BE9"/>
    <w:pPr>
      <w:tabs>
        <w:tab w:val="center" w:pos="4680"/>
        <w:tab w:val="right" w:pos="9360"/>
      </w:tabs>
    </w:pPr>
  </w:style>
  <w:style w:type="character" w:customStyle="1" w:styleId="FooterChar">
    <w:name w:val="Footer Char"/>
    <w:basedOn w:val="DefaultParagraphFont"/>
    <w:link w:val="Footer"/>
    <w:rsid w:val="002A6BE9"/>
    <w:rPr>
      <w:rFonts w:ascii="Arial" w:hAnsi="Arial" w:cs="Arial"/>
      <w:sz w:val="24"/>
      <w:szCs w:val="24"/>
    </w:rPr>
  </w:style>
  <w:style w:type="table" w:styleId="TableGrid">
    <w:name w:val="Table Grid"/>
    <w:basedOn w:val="TableNormal"/>
    <w:rsid w:val="00ED7F86"/>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F86"/>
    <w:pPr>
      <w:ind w:left="720" w:hanging="360"/>
      <w:contextualSpacing/>
    </w:pPr>
    <w:rPr>
      <w:rFonts w:ascii="Times New Roman" w:hAnsi="Times New Roman" w:cs="Times New Roman"/>
    </w:rPr>
  </w:style>
  <w:style w:type="character" w:styleId="Hyperlink">
    <w:name w:val="Hyperlink"/>
    <w:basedOn w:val="DefaultParagraphFont"/>
    <w:rsid w:val="00ED7F86"/>
    <w:rPr>
      <w:color w:val="0563C1" w:themeColor="hyperlink"/>
      <w:u w:val="single"/>
    </w:rPr>
  </w:style>
  <w:style w:type="character" w:styleId="CommentReference">
    <w:name w:val="annotation reference"/>
    <w:basedOn w:val="DefaultParagraphFont"/>
    <w:rsid w:val="00C027F4"/>
    <w:rPr>
      <w:sz w:val="16"/>
      <w:szCs w:val="16"/>
    </w:rPr>
  </w:style>
  <w:style w:type="paragraph" w:styleId="CommentText">
    <w:name w:val="annotation text"/>
    <w:basedOn w:val="Normal"/>
    <w:link w:val="CommentTextChar"/>
    <w:rsid w:val="00C027F4"/>
    <w:pPr>
      <w:ind w:left="360" w:hanging="360"/>
    </w:pPr>
    <w:rPr>
      <w:rFonts w:ascii="Times New Roman" w:hAnsi="Times New Roman" w:cs="Times New Roman"/>
      <w:sz w:val="20"/>
      <w:szCs w:val="20"/>
    </w:rPr>
  </w:style>
  <w:style w:type="character" w:customStyle="1" w:styleId="CommentTextChar">
    <w:name w:val="Comment Text Char"/>
    <w:basedOn w:val="DefaultParagraphFont"/>
    <w:link w:val="CommentText"/>
    <w:rsid w:val="00C027F4"/>
  </w:style>
  <w:style w:type="paragraph" w:styleId="BalloonText">
    <w:name w:val="Balloon Text"/>
    <w:basedOn w:val="Normal"/>
    <w:link w:val="BalloonTextChar"/>
    <w:rsid w:val="00375B31"/>
    <w:rPr>
      <w:rFonts w:ascii="Segoe UI" w:hAnsi="Segoe UI" w:cs="Segoe UI"/>
      <w:sz w:val="18"/>
      <w:szCs w:val="18"/>
    </w:rPr>
  </w:style>
  <w:style w:type="character" w:customStyle="1" w:styleId="BalloonTextChar">
    <w:name w:val="Balloon Text Char"/>
    <w:basedOn w:val="DefaultParagraphFont"/>
    <w:link w:val="BalloonText"/>
    <w:rsid w:val="00375B31"/>
    <w:rPr>
      <w:rFonts w:ascii="Segoe UI" w:hAnsi="Segoe UI" w:cs="Segoe UI"/>
      <w:sz w:val="18"/>
      <w:szCs w:val="18"/>
    </w:rPr>
  </w:style>
  <w:style w:type="paragraph" w:styleId="CommentSubject">
    <w:name w:val="annotation subject"/>
    <w:basedOn w:val="CommentText"/>
    <w:next w:val="CommentText"/>
    <w:link w:val="CommentSubjectChar"/>
    <w:rsid w:val="00241281"/>
    <w:pPr>
      <w:ind w:left="0" w:firstLine="0"/>
    </w:pPr>
    <w:rPr>
      <w:rFonts w:ascii="Arial" w:hAnsi="Arial" w:cs="Arial"/>
      <w:b/>
      <w:bCs/>
    </w:rPr>
  </w:style>
  <w:style w:type="character" w:customStyle="1" w:styleId="CommentSubjectChar">
    <w:name w:val="Comment Subject Char"/>
    <w:basedOn w:val="CommentTextChar"/>
    <w:link w:val="CommentSubject"/>
    <w:rsid w:val="0024128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accounting/nis/amco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0FD27-CAD9-43A4-B7A7-FA36357E7418}">
  <ds:schemaRefs>
    <ds:schemaRef ds:uri="http://schemas.microsoft.com/office/2006/metadata/customXsn"/>
  </ds:schemaRefs>
</ds:datastoreItem>
</file>

<file path=customXml/itemProps2.xml><?xml version="1.0" encoding="utf-8"?>
<ds:datastoreItem xmlns:ds="http://schemas.openxmlformats.org/officeDocument/2006/customXml" ds:itemID="{BFA79311-9731-4592-94EC-7D18630A34B0}">
  <ds:schemaRefs>
    <ds:schemaRef ds:uri="http://schemas.microsoft.com/sharepoint/v3/contenttype/forms"/>
  </ds:schemaRefs>
</ds:datastoreItem>
</file>

<file path=customXml/itemProps3.xml><?xml version="1.0" encoding="utf-8"?>
<ds:datastoreItem xmlns:ds="http://schemas.openxmlformats.org/officeDocument/2006/customXml" ds:itemID="{6365BA3F-7A82-4386-9661-E55D3DE00605}">
  <ds:schemaRefs>
    <ds:schemaRef ds:uri="145fd85a-e86f-4392-ab15-fd3ffc15a3e1"/>
    <ds:schemaRef ds:uri="http://purl.org/dc/elements/1.1/"/>
    <ds:schemaRef ds:uri="http://schemas.microsoft.com/office/2006/metadata/properties"/>
    <ds:schemaRef ds:uri="http://schemas.microsoft.com/sharepoint/v3"/>
    <ds:schemaRef ds:uri="http://schemas.microsoft.com/sharepoint/v3/fields"/>
    <ds:schemaRef ds:uri="http://purl.org/dc/terms/"/>
    <ds:schemaRef ds:uri="826873d5-5d6f-4521-aaf0-df64262a09a7"/>
    <ds:schemaRef ds:uri="http://schemas.microsoft.com/office/2006/documentManagement/types"/>
    <ds:schemaRef ds:uri="http://schemas.microsoft.com/office/infopath/2007/PartnerControls"/>
    <ds:schemaRef ds:uri="http://schemas.openxmlformats.org/package/2006/metadata/core-properties"/>
    <ds:schemaRef ds:uri="397fb2e9-3acd-48df-84ed-33d87c0c8787"/>
    <ds:schemaRef ds:uri="http://www.w3.org/XML/1998/namespace"/>
    <ds:schemaRef ds:uri="http://purl.org/dc/dcmitype/"/>
  </ds:schemaRefs>
</ds:datastoreItem>
</file>

<file path=customXml/itemProps4.xml><?xml version="1.0" encoding="utf-8"?>
<ds:datastoreItem xmlns:ds="http://schemas.openxmlformats.org/officeDocument/2006/customXml" ds:itemID="{DFDB12E4-DE73-44B7-829E-DCE5B2AB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6340</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Cox</dc:creator>
  <cp:keywords/>
  <dc:description/>
  <cp:lastModifiedBy>Storant, Nancy</cp:lastModifiedBy>
  <cp:revision>2</cp:revision>
  <cp:lastPrinted>2019-06-14T14:27:00Z</cp:lastPrinted>
  <dcterms:created xsi:type="dcterms:W3CDTF">2019-07-19T18:22:00Z</dcterms:created>
  <dcterms:modified xsi:type="dcterms:W3CDTF">2019-07-19T18:22:00Z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0x0101007BF947A0EAB93640816F2CF0089A03390B006D48EC6D3B73684D99341BC118CBB94D</vt:lpwstr>
  </property>
  <property fmtid="{D5CDD505-2E9C-101B-9397-08002B2CF9AE}" pid="3" name="DocumentSetDescription">
    <vt:lpwstr/>
  </property>
  <property fmtid="{D5CDD505-2E9C-101B-9397-08002B2CF9AE}" pid="4" name="Budget Txr Request Cap">
    <vt:lpwstr/>
  </property>
  <property fmtid="{D5CDD505-2E9C-101B-9397-08002B2CF9AE}" pid="5" name="Exemption Reason">
    <vt:lpwstr>73-507 2 (e) </vt:lpwstr>
  </property>
  <property fmtid="{D5CDD505-2E9C-101B-9397-08002B2CF9AE}" pid="6" name="_docset_NoMedatataSyncRequired">
    <vt:lpwstr>False</vt:lpwstr>
  </property>
  <property fmtid="{D5CDD505-2E9C-101B-9397-08002B2CF9AE}" pid="7" name="Date Sent for PROC Review">
    <vt:filetime>2019-06-19T05:00:00Z</vt:filetime>
  </property>
  <property fmtid="{D5CDD505-2E9C-101B-9397-08002B2CF9AE}" pid="8" name="_AdHocReviewCycleID">
    <vt:i4>149130066</vt:i4>
  </property>
  <property fmtid="{D5CDD505-2E9C-101B-9397-08002B2CF9AE}" pid="9" name="_NewReviewCycle">
    <vt:lpwstr/>
  </property>
  <property fmtid="{D5CDD505-2E9C-101B-9397-08002B2CF9AE}" pid="10" name="_EmailSubject">
    <vt:lpwstr>6115 Z1 Addendum One Questions and Answers</vt:lpwstr>
  </property>
  <property fmtid="{D5CDD505-2E9C-101B-9397-08002B2CF9AE}" pid="11" name="_AuthorEmail">
    <vt:lpwstr>Ross.Manhart@nebraska.gov</vt:lpwstr>
  </property>
  <property fmtid="{D5CDD505-2E9C-101B-9397-08002B2CF9AE}" pid="12" name="_AuthorEmailDisplayName">
    <vt:lpwstr>Manhart, Ross</vt:lpwstr>
  </property>
  <property fmtid="{D5CDD505-2E9C-101B-9397-08002B2CF9AE}" pid="13" name="_PreviousAdHocReviewCycleID">
    <vt:i4>-366938968</vt:i4>
  </property>
  <property fmtid="{D5CDD505-2E9C-101B-9397-08002B2CF9AE}" pid="14" name="_ReviewingToolsShownOnce">
    <vt:lpwstr/>
  </property>
</Properties>
</file>